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6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6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6"/>
          <w:sz w:val="52"/>
          <w:szCs w:val="52"/>
          <w:lang w:eastAsia="zh-CN"/>
        </w:rPr>
        <w:t>甘肃省教育科技创新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6"/>
          <w:sz w:val="52"/>
          <w:szCs w:val="52"/>
        </w:rPr>
        <w:t>项目任务书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项目类别</w:t>
      </w: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：优秀研究生“创新之星”项目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编号及</w:t>
      </w:r>
      <w:r>
        <w:rPr>
          <w:rFonts w:hint="eastAsia" w:ascii="黑体" w:hAnsi="黑体" w:eastAsia="黑体" w:cs="黑体"/>
          <w:sz w:val="32"/>
          <w:szCs w:val="32"/>
        </w:rPr>
        <w:t>名称：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项目</w:t>
      </w:r>
      <w:r>
        <w:rPr>
          <w:rFonts w:hint="eastAsia" w:ascii="黑体" w:hAnsi="黑体" w:eastAsia="黑体" w:cs="黑体"/>
          <w:sz w:val="32"/>
          <w:szCs w:val="32"/>
        </w:rPr>
        <w:t>承担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单位</w:t>
      </w:r>
      <w:r>
        <w:rPr>
          <w:rFonts w:hint="eastAsia" w:ascii="黑体" w:hAnsi="黑体" w:eastAsia="黑体" w:cs="黑体"/>
          <w:sz w:val="32"/>
          <w:szCs w:val="32"/>
        </w:rPr>
        <w:t>（盖章）：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黑体" w:hAnsi="黑体" w:eastAsia="黑体" w:cs="黑体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项目主持人：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项目</w:t>
      </w:r>
      <w:r>
        <w:rPr>
          <w:rFonts w:hint="eastAsia" w:ascii="黑体" w:hAnsi="黑体" w:eastAsia="黑体" w:cs="黑体"/>
          <w:sz w:val="32"/>
          <w:szCs w:val="32"/>
        </w:rPr>
        <w:t>起止年限： 2021年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月至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甘肃省教育厅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二○二一年制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楷体" w:hAnsi="华文楷体" w:eastAsia="华文楷体" w:cs="华文楷体"/>
          <w:b w:val="0"/>
          <w:bCs/>
          <w:sz w:val="48"/>
          <w:szCs w:val="4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宋体" w:hAnsi="宋体"/>
          <w:sz w:val="24"/>
        </w:rPr>
      </w:pPr>
    </w:p>
    <w:p>
      <w:pPr>
        <w:ind w:left="210" w:leftChars="100" w:firstLine="5908" w:firstLineChars="2462"/>
        <w:jc w:val="right"/>
        <w:rPr>
          <w:sz w:val="10"/>
        </w:rPr>
      </w:pPr>
      <w:r>
        <w:rPr>
          <w:rFonts w:ascii="宋体" w:hAnsi="宋体"/>
          <w:sz w:val="24"/>
        </w:rPr>
        <w:object>
          <v:shape id="_x0000_i1025" o:spt="201" alt="" type="#_x0000_t201" style="height:0.75pt;width:0.7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5" w:name="lblPrj_XML" w:shapeid="_x0000_i1025"/>
        </w:object>
      </w:r>
      <w:bookmarkStart w:id="0" w:name="bmb_barcode"/>
      <w:r>
        <w:rPr>
          <w:rFonts w:hint="eastAsia"/>
          <w:sz w:val="10"/>
        </w:rPr>
        <w:t xml:space="preserve"> </w:t>
      </w:r>
    </w:p>
    <w:bookmarkEnd w:id="0"/>
    <w:p>
      <w:pPr>
        <w:ind w:left="210"/>
        <w:rPr>
          <w:sz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48"/>
          <w:szCs w:val="48"/>
        </w:rPr>
      </w:pPr>
      <w:r>
        <w:rPr>
          <w:rFonts w:hint="eastAsia" w:ascii="楷体_GB2312" w:hAnsi="楷体_GB2312" w:eastAsia="楷体_GB2312" w:cs="楷体_GB2312"/>
          <w:b w:val="0"/>
          <w:bCs/>
          <w:sz w:val="48"/>
          <w:szCs w:val="48"/>
        </w:rPr>
        <w:t>填 写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jc w:val="center"/>
        <w:textAlignment w:val="auto"/>
        <w:outlineLvl w:val="9"/>
        <w:rPr>
          <w:rFonts w:hint="eastAsia" w:ascii="华文楷体" w:hAnsi="华文楷体" w:eastAsia="华文楷体" w:cs="华文楷体"/>
          <w:b w:val="0"/>
          <w:bCs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项目申报书是本任务书填报的重要依据，任务书不得降低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申报书中的任务和考核指标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，不得对主要研究内容作大幅调整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本任务书一式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份，采用双面套印，中缝骑马订装订，钉锯钉在折缝线上，钉脚平直、牢固（不受理左边距平订）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，成</w:t>
      </w:r>
      <w:r>
        <w:rPr>
          <w:rFonts w:hint="eastAsia" w:ascii="仿宋_GB2312" w:hAnsi="仿宋_GB2312" w:eastAsia="仿宋_GB2312" w:cs="仿宋_GB2312"/>
          <w:sz w:val="32"/>
          <w:szCs w:val="32"/>
        </w:rPr>
        <w:t>册后A4幅面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项目自发文公布之日起执行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660" w:lineRule="exact"/>
        <w:ind w:left="359" w:firstLine="420" w:firstLineChars="200"/>
        <w:jc w:val="left"/>
        <w:rPr>
          <w:rFonts w:hint="eastAsia" w:ascii="宋体" w:hAnsi="宋体" w:eastAsia="宋体"/>
          <w:sz w:val="21"/>
          <w:szCs w:val="21"/>
          <w:lang w:eastAsia="zh-CN"/>
        </w:rPr>
      </w:pPr>
    </w:p>
    <w:p>
      <w:pPr>
        <w:spacing w:line="660" w:lineRule="exact"/>
        <w:ind w:left="359" w:firstLine="420" w:firstLineChars="200"/>
        <w:jc w:val="left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宋体" w:hAnsi="宋体"/>
          <w:sz w:val="21"/>
          <w:szCs w:val="21"/>
        </w:rPr>
      </w:pPr>
    </w:p>
    <w:p>
      <w:pPr>
        <w:spacing w:line="360" w:lineRule="auto"/>
        <w:ind w:firstLine="422" w:firstLineChars="200"/>
        <w:jc w:val="left"/>
        <w:rPr>
          <w:rFonts w:ascii="黑体" w:hAnsi="宋体" w:eastAsia="黑体" w:cs="宋体"/>
          <w:b/>
          <w:bCs/>
          <w:sz w:val="21"/>
          <w:szCs w:val="21"/>
        </w:rPr>
        <w:sectPr>
          <w:footerReference r:id="rId3" w:type="default"/>
          <w:pgSz w:w="11907" w:h="16840"/>
          <w:pgMar w:top="1701" w:right="1531" w:bottom="1417" w:left="1531" w:header="851" w:footer="1043" w:gutter="0"/>
          <w:pgNumType w:fmt="numberInDash"/>
          <w:cols w:space="720" w:num="1"/>
          <w:rtlGutter w:val="0"/>
          <w:docGrid w:linePitch="312" w:charSpace="0"/>
        </w:sectPr>
      </w:pPr>
    </w:p>
    <w:tbl>
      <w:tblPr>
        <w:tblStyle w:val="9"/>
        <w:tblpPr w:leftFromText="180" w:rightFromText="180" w:vertAnchor="text" w:horzAnchor="page" w:tblpXSpec="center" w:tblpY="312"/>
        <w:tblOverlap w:val="never"/>
        <w:tblW w:w="86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66"/>
        <w:gridCol w:w="946"/>
        <w:gridCol w:w="554"/>
        <w:gridCol w:w="842"/>
        <w:gridCol w:w="808"/>
        <w:gridCol w:w="357"/>
        <w:gridCol w:w="195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8679" w:type="dxa"/>
            <w:gridSpan w:val="9"/>
            <w:vAlign w:val="center"/>
          </w:tcPr>
          <w:p>
            <w:pPr>
              <w:snapToGrid w:val="0"/>
              <w:spacing w:before="20"/>
              <w:ind w:right="2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一、项目完成考核指标简述(500字以内)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4" w:hRule="atLeast"/>
          <w:jc w:val="center"/>
        </w:trPr>
        <w:tc>
          <w:tcPr>
            <w:tcW w:w="8679" w:type="dxa"/>
            <w:gridSpan w:val="9"/>
            <w:vAlign w:val="top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包括但不限于以下技术指标、经济指标、社会效益指标，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鼓励以该项目为基础，申报或参与国家自然科学、社会科学基金等国家级项目：</w:t>
            </w:r>
          </w:p>
          <w:p>
            <w:pPr>
              <w:numPr>
                <w:ilvl w:val="0"/>
                <w:numId w:val="1"/>
              </w:num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主要技术指标；如形成的知识产权、技术标准、新技术、新装置、论文专著等数量、指标及其水平等；</w:t>
            </w:r>
          </w:p>
          <w:p>
            <w:pPr>
              <w:numPr>
                <w:ilvl w:val="0"/>
                <w:numId w:val="0"/>
              </w:numPr>
              <w:snapToGrid w:val="0"/>
              <w:spacing w:before="20"/>
              <w:ind w:right="26" w:rightChars="0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主要经济指标：如技术及产品应用所形成的市场规模、经济社会效益等；</w:t>
            </w:r>
          </w:p>
          <w:p>
            <w:pPr>
              <w:numPr>
                <w:ilvl w:val="0"/>
                <w:numId w:val="0"/>
              </w:numPr>
              <w:snapToGrid w:val="0"/>
              <w:spacing w:before="20"/>
              <w:ind w:right="26" w:rightChars="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项目实施中所形成的示范基地、中试线、生产线及其规模等；</w:t>
            </w:r>
          </w:p>
          <w:p>
            <w:pPr>
              <w:numPr>
                <w:ilvl w:val="0"/>
                <w:numId w:val="0"/>
              </w:numPr>
              <w:snapToGrid w:val="0"/>
              <w:spacing w:before="20"/>
              <w:ind w:right="26" w:rightChars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4.其他考核指标。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atLeast"/>
          <w:jc w:val="center"/>
        </w:trPr>
        <w:tc>
          <w:tcPr>
            <w:tcW w:w="8679" w:type="dxa"/>
            <w:gridSpan w:val="9"/>
            <w:vAlign w:val="center"/>
          </w:tcPr>
          <w:p>
            <w:pPr>
              <w:snapToGrid w:val="0"/>
              <w:spacing w:before="20"/>
              <w:ind w:right="2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二、主要任务（1500字以内）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4" w:hRule="atLeast"/>
          <w:jc w:val="center"/>
        </w:trPr>
        <w:tc>
          <w:tcPr>
            <w:tcW w:w="8679" w:type="dxa"/>
            <w:gridSpan w:val="9"/>
            <w:vAlign w:val="top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研究目标、内容，以及任务分解和人员分工；</w:t>
            </w:r>
          </w:p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解决的主要技术难点、问题及其技术路线（方案）。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  <w:jc w:val="center"/>
        </w:trPr>
        <w:tc>
          <w:tcPr>
            <w:tcW w:w="8679" w:type="dxa"/>
            <w:gridSpan w:val="9"/>
            <w:vAlign w:val="center"/>
          </w:tcPr>
          <w:p>
            <w:pPr>
              <w:pStyle w:val="17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三、项目全体成员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885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566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946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出生</w:t>
            </w:r>
          </w:p>
          <w:p>
            <w:pPr>
              <w:pStyle w:val="18"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年月</w:t>
            </w:r>
          </w:p>
        </w:tc>
        <w:tc>
          <w:tcPr>
            <w:tcW w:w="554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842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职称</w:t>
            </w:r>
          </w:p>
        </w:tc>
        <w:tc>
          <w:tcPr>
            <w:tcW w:w="808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职务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1771" w:type="dxa"/>
            <w:vAlign w:val="center"/>
          </w:tcPr>
          <w:p>
            <w:pPr>
              <w:pStyle w:val="18"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885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885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885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885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885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885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8679" w:type="dxa"/>
            <w:gridSpan w:val="9"/>
            <w:vAlign w:val="center"/>
          </w:tcPr>
          <w:p>
            <w:pPr>
              <w:pStyle w:val="17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四、项目经费预算（单位：万元）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495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预算科目名称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4958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总经费支出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4958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（一）直接费用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4958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设备费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4958" w:type="dxa"/>
            <w:gridSpan w:val="7"/>
            <w:vAlign w:val="center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（1）购置设备费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4958" w:type="dxa"/>
            <w:gridSpan w:val="7"/>
            <w:vAlign w:val="center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（2）试制设备费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4958" w:type="dxa"/>
            <w:gridSpan w:val="7"/>
            <w:vAlign w:val="center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（3）设备改造与租赁费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4958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材料费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4958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测试化验加工费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4958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燃料动力费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4958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差旅费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4958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会议费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4958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国际合作与交流费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4958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出版/文献/ 信息传播费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4958" w:type="dxa"/>
            <w:gridSpan w:val="7"/>
            <w:vAlign w:val="center"/>
          </w:tcPr>
          <w:p>
            <w:pPr>
              <w:pStyle w:val="18"/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劳务费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4958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专家咨询费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4958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其他支出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4958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（二）间接费用</w:t>
            </w:r>
          </w:p>
        </w:tc>
        <w:tc>
          <w:tcPr>
            <w:tcW w:w="3721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4958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其中：绩效支出</w:t>
            </w:r>
          </w:p>
        </w:tc>
        <w:tc>
          <w:tcPr>
            <w:tcW w:w="3721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8679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五、其他事项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6" w:hRule="atLeast"/>
          <w:jc w:val="center"/>
        </w:trPr>
        <w:tc>
          <w:tcPr>
            <w:tcW w:w="867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项目主持人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应按本任务书签订内容完成项目任务。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项目主持人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应按任务书规定的开支范围，实行专款专用，不得挪用，并接受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审计。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3.项目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主持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人在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任务书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调整、科技成果登记、知识产权保护、保密等方面的要求，按照国家和省上相关规定执行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4.项目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主持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在实际执行项目期间形成的论文、专著、产品和技术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等成果，在刊载、转移转化、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宣传推广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时应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标注“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甘肃省教育厅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项目类别及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编号”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，如“甘肃省教育厅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：优秀研究生“创新之星”项目2021CXZX-001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5.项目承担单位要加强对项目的组织管理和监督实施，保证项目进度、质量、绩效和经费合理合规合法使用。</w:t>
            </w:r>
          </w:p>
          <w:p>
            <w:pPr>
              <w:ind w:firstLine="420" w:firstLineChars="200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6.省教育厅采取适当方式对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学校整体项目进行绩效抽查评价，抽查评价结果作为项目额度及经费调整重要依据。</w:t>
            </w:r>
          </w:p>
        </w:tc>
      </w:tr>
    </w:tbl>
    <w:p>
      <w:pPr>
        <w:snapToGrid w:val="0"/>
        <w:spacing w:line="360" w:lineRule="auto"/>
        <w:ind w:right="26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snapToGrid w:val="0"/>
        <w:spacing w:line="360" w:lineRule="auto"/>
        <w:ind w:right="26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项目承担</w:t>
      </w:r>
      <w:r>
        <w:rPr>
          <w:rFonts w:hint="eastAsia" w:ascii="仿宋_GB2312" w:hAnsi="仿宋_GB2312" w:eastAsia="仿宋_GB2312" w:cs="仿宋_GB2312"/>
          <w:sz w:val="24"/>
          <w:szCs w:val="24"/>
        </w:rPr>
        <w:t>单位负责人（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签字</w:t>
      </w:r>
      <w:r>
        <w:rPr>
          <w:rFonts w:hint="eastAsia" w:ascii="仿宋_GB2312" w:hAnsi="仿宋_GB2312" w:eastAsia="仿宋_GB2312" w:cs="仿宋_GB2312"/>
          <w:sz w:val="24"/>
          <w:szCs w:val="24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项目负责人</w:t>
      </w:r>
      <w:r>
        <w:rPr>
          <w:rFonts w:hint="eastAsia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签字</w:t>
      </w:r>
      <w:r>
        <w:rPr>
          <w:rFonts w:hint="eastAsia" w:ascii="仿宋_GB2312" w:hAnsi="仿宋_GB2312" w:eastAsia="仿宋_GB2312" w:cs="仿宋_GB2312"/>
          <w:sz w:val="24"/>
          <w:szCs w:val="24"/>
        </w:rPr>
        <w:t>）：</w:t>
      </w:r>
    </w:p>
    <w:p>
      <w:pPr>
        <w:tabs>
          <w:tab w:val="left" w:pos="8100"/>
        </w:tabs>
        <w:snapToGrid w:val="0"/>
        <w:spacing w:line="360" w:lineRule="auto"/>
        <w:ind w:right="26" w:firstLine="720" w:firstLineChars="30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tabs>
          <w:tab w:val="left" w:pos="8100"/>
        </w:tabs>
        <w:snapToGrid w:val="0"/>
        <w:spacing w:line="360" w:lineRule="auto"/>
        <w:ind w:right="26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项目承担</w:t>
      </w:r>
      <w:r>
        <w:rPr>
          <w:rFonts w:hint="eastAsia" w:ascii="仿宋_GB2312" w:hAnsi="仿宋_GB2312" w:eastAsia="仿宋_GB2312" w:cs="仿宋_GB2312"/>
          <w:sz w:val="24"/>
          <w:szCs w:val="24"/>
        </w:rPr>
        <w:t>单位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（公章）：</w:t>
      </w:r>
    </w:p>
    <w:p>
      <w:pPr>
        <w:snapToGrid w:val="0"/>
        <w:spacing w:line="360" w:lineRule="auto"/>
        <w:ind w:right="26" w:firstLine="72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年  月  日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年  月  日 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35FCD"/>
    <w:multiLevelType w:val="singleLevel"/>
    <w:tmpl w:val="61035FC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0B"/>
    <w:rsid w:val="0020630B"/>
    <w:rsid w:val="00235D42"/>
    <w:rsid w:val="00270766"/>
    <w:rsid w:val="002A4DD6"/>
    <w:rsid w:val="002A7E72"/>
    <w:rsid w:val="00315AF5"/>
    <w:rsid w:val="00353CF0"/>
    <w:rsid w:val="003F13B3"/>
    <w:rsid w:val="004C0956"/>
    <w:rsid w:val="005F54D6"/>
    <w:rsid w:val="00612F6F"/>
    <w:rsid w:val="006E0E46"/>
    <w:rsid w:val="00725BDE"/>
    <w:rsid w:val="007557A7"/>
    <w:rsid w:val="007D49F4"/>
    <w:rsid w:val="008802ED"/>
    <w:rsid w:val="008A4489"/>
    <w:rsid w:val="008A6527"/>
    <w:rsid w:val="008B4515"/>
    <w:rsid w:val="00930436"/>
    <w:rsid w:val="009B7CC5"/>
    <w:rsid w:val="00A03BD1"/>
    <w:rsid w:val="00AA37D6"/>
    <w:rsid w:val="00BC47D1"/>
    <w:rsid w:val="00C11B17"/>
    <w:rsid w:val="00C11F38"/>
    <w:rsid w:val="00D46003"/>
    <w:rsid w:val="00D500AF"/>
    <w:rsid w:val="00D65AC6"/>
    <w:rsid w:val="00DD7583"/>
    <w:rsid w:val="00EA3D58"/>
    <w:rsid w:val="00F42CC8"/>
    <w:rsid w:val="00FD64F9"/>
    <w:rsid w:val="01F822CE"/>
    <w:rsid w:val="024E715D"/>
    <w:rsid w:val="03D1432E"/>
    <w:rsid w:val="05A55B25"/>
    <w:rsid w:val="06A77692"/>
    <w:rsid w:val="06FC25BC"/>
    <w:rsid w:val="09DC4A30"/>
    <w:rsid w:val="0B420B25"/>
    <w:rsid w:val="0D6C67A7"/>
    <w:rsid w:val="124D0FAE"/>
    <w:rsid w:val="14D20ED3"/>
    <w:rsid w:val="14D70F8F"/>
    <w:rsid w:val="15275AA1"/>
    <w:rsid w:val="15812B9E"/>
    <w:rsid w:val="18E70FED"/>
    <w:rsid w:val="19A453E2"/>
    <w:rsid w:val="1D8F24C0"/>
    <w:rsid w:val="1F7012B2"/>
    <w:rsid w:val="1FA31841"/>
    <w:rsid w:val="2167590B"/>
    <w:rsid w:val="225B6A98"/>
    <w:rsid w:val="228E41D2"/>
    <w:rsid w:val="22C42FAF"/>
    <w:rsid w:val="23EA7EB5"/>
    <w:rsid w:val="247A581D"/>
    <w:rsid w:val="24983F2D"/>
    <w:rsid w:val="24FC6AC5"/>
    <w:rsid w:val="25471FCC"/>
    <w:rsid w:val="25735040"/>
    <w:rsid w:val="27AA361D"/>
    <w:rsid w:val="2B6C2E30"/>
    <w:rsid w:val="2C7F600A"/>
    <w:rsid w:val="2CD86D88"/>
    <w:rsid w:val="2E5E3962"/>
    <w:rsid w:val="2F0C29AB"/>
    <w:rsid w:val="30016A44"/>
    <w:rsid w:val="32042ECC"/>
    <w:rsid w:val="3244650C"/>
    <w:rsid w:val="32E821F2"/>
    <w:rsid w:val="385E7B2B"/>
    <w:rsid w:val="3868130C"/>
    <w:rsid w:val="3D1A4743"/>
    <w:rsid w:val="3D3714F4"/>
    <w:rsid w:val="40761319"/>
    <w:rsid w:val="43D11763"/>
    <w:rsid w:val="471F08C1"/>
    <w:rsid w:val="47F173EA"/>
    <w:rsid w:val="4915140F"/>
    <w:rsid w:val="4AA71B83"/>
    <w:rsid w:val="4BC50800"/>
    <w:rsid w:val="4F85589D"/>
    <w:rsid w:val="4FB97988"/>
    <w:rsid w:val="4FCE2FBB"/>
    <w:rsid w:val="504E43F7"/>
    <w:rsid w:val="52C775C8"/>
    <w:rsid w:val="56E9076D"/>
    <w:rsid w:val="583F012D"/>
    <w:rsid w:val="58AC76E2"/>
    <w:rsid w:val="59BB1283"/>
    <w:rsid w:val="59CA360C"/>
    <w:rsid w:val="5C5C5E05"/>
    <w:rsid w:val="5CBE3C28"/>
    <w:rsid w:val="5D8A76D2"/>
    <w:rsid w:val="5FB6640C"/>
    <w:rsid w:val="611F3922"/>
    <w:rsid w:val="658C0480"/>
    <w:rsid w:val="659E380F"/>
    <w:rsid w:val="66246FA7"/>
    <w:rsid w:val="68CA1015"/>
    <w:rsid w:val="6C7F4330"/>
    <w:rsid w:val="6D992AAB"/>
    <w:rsid w:val="6E0E26A8"/>
    <w:rsid w:val="6F8660FF"/>
    <w:rsid w:val="70166DD7"/>
    <w:rsid w:val="701C7639"/>
    <w:rsid w:val="7270485A"/>
    <w:rsid w:val="72A97624"/>
    <w:rsid w:val="72D80244"/>
    <w:rsid w:val="74102065"/>
    <w:rsid w:val="74B10570"/>
    <w:rsid w:val="75174775"/>
    <w:rsid w:val="770261C9"/>
    <w:rsid w:val="786647D1"/>
    <w:rsid w:val="7B1C549C"/>
    <w:rsid w:val="7BD42D68"/>
    <w:rsid w:val="7DFB2904"/>
    <w:rsid w:val="7F72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unhideWhenUsed/>
    <w:qFormat/>
    <w:uiPriority w:val="99"/>
    <w:rPr>
      <w:b/>
      <w:bCs/>
    </w:rPr>
  </w:style>
  <w:style w:type="paragraph" w:styleId="3">
    <w:name w:val="annotation text"/>
    <w:basedOn w:val="1"/>
    <w:link w:val="12"/>
    <w:unhideWhenUsed/>
    <w:qFormat/>
    <w:uiPriority w:val="99"/>
    <w:pPr>
      <w:jc w:val="left"/>
    </w:p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批注文字 字符"/>
    <w:basedOn w:val="7"/>
    <w:link w:val="3"/>
    <w:semiHidden/>
    <w:qFormat/>
    <w:uiPriority w:val="99"/>
  </w:style>
  <w:style w:type="character" w:customStyle="1" w:styleId="13">
    <w:name w:val="批注主题 字符"/>
    <w:basedOn w:val="12"/>
    <w:link w:val="2"/>
    <w:semiHidden/>
    <w:qFormat/>
    <w:uiPriority w:val="99"/>
    <w:rPr>
      <w:b/>
      <w:bCs/>
    </w:rPr>
  </w:style>
  <w:style w:type="character" w:customStyle="1" w:styleId="14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7"/>
    <w:link w:val="5"/>
    <w:qFormat/>
    <w:uiPriority w:val="99"/>
    <w:rPr>
      <w:sz w:val="18"/>
      <w:szCs w:val="18"/>
    </w:rPr>
  </w:style>
  <w:style w:type="paragraph" w:customStyle="1" w:styleId="16">
    <w:name w:val="纯文本1"/>
    <w:basedOn w:val="1"/>
    <w:qFormat/>
    <w:uiPriority w:val="0"/>
    <w:rPr>
      <w:rFonts w:ascii="宋体" w:hAnsi="Courier New" w:cs="宋体"/>
      <w:szCs w:val="21"/>
    </w:rPr>
  </w:style>
  <w:style w:type="paragraph" w:customStyle="1" w:styleId="17">
    <w:name w:val="_Style 1"/>
    <w:basedOn w:val="1"/>
    <w:qFormat/>
    <w:uiPriority w:val="34"/>
    <w:pPr>
      <w:ind w:firstLine="420" w:firstLineChars="200"/>
    </w:pPr>
  </w:style>
  <w:style w:type="paragraph" w:customStyle="1" w:styleId="18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639</Words>
  <Characters>3648</Characters>
  <Lines>30</Lines>
  <Paragraphs>8</Paragraphs>
  <TotalTime>1</TotalTime>
  <ScaleCrop>false</ScaleCrop>
  <LinksUpToDate>false</LinksUpToDate>
  <CharactersWithSpaces>4279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2018-04-02T07:56:00Z</dcterms:created>
  <dc:creator>蒙杰</dc:creator>
  <cp:lastModifiedBy>null</cp:lastModifiedBy>
  <cp:lastPrinted>2021-08-06T04:32:00Z</cp:lastPrinted>
  <dcterms:modified xsi:type="dcterms:W3CDTF">2021-08-31T02:29:27Z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9C2E6E63E73F4255A7EF89F3A3080A57</vt:lpwstr>
  </property>
</Properties>
</file>