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26BA1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-600710</wp:posOffset>
                </wp:positionH>
                <wp:positionV relativeFrom="paragraph">
                  <wp:posOffset>464820</wp:posOffset>
                </wp:positionV>
                <wp:extent cx="6477000" cy="2024380"/>
                <wp:effectExtent l="6350" t="6350" r="8890" b="114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860" y="1414145"/>
                          <a:ext cx="6477000" cy="2024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7.3pt;margin-top:36.6pt;height:159.4pt;width:510pt;z-index:251659264;v-text-anchor:middle;mso-width-relative:page;mso-height-relative:page;" filled="f" stroked="t" coordsize="21600,21600" o:gfxdata="UEsDBAoAAAAAAIdO4kAAAAAAAAAAAAAAAAAEAAAAZHJzL1BLAwQUAAAACACHTuJAFasm1tkAAAAK&#10;AQAADwAAAGRycy9kb3ducmV2LnhtbE2PPU/DMBCGdyT+g3VIbK2dtLQkjdMB0YkBKJVYr/E1iRp/&#10;yHba8O8xEx1P97zvPVdtJz2wC/nQWyMhmwtgZBqretNKOHztZs/AQkSjcLCGJPxQgG19f1dhqezV&#10;fNJlH1uWSkwoUUIXoys5D01HGsPcOjJpd7JeY0yjb7nyeE3leuC5ECuusTfpQoeOXjpqzvtRJw03&#10;fDg1vp8P39m086/qLWC7lvLxIRMbYJGm+A/Dn37KQJ2cjnY0KrBBwqxYrhIqYb3IgSWgyJ+WwI4S&#10;FkUugNcVv32h/gVQSwMEFAAAAAgAh07iQPvss/xzAgAA1wQAAA4AAABkcnMvZTJvRG9jLnhtbK1U&#10;S27bMBDdF+gdCO4byY6TuEbkwIjhokDQBEiLrmmKsgjwV5K2nF6mQHc9RI5T9Bp9pOQkTbvIojAg&#10;z2iGb2Ye3+j8Yq8V2QkfpDUVHR2VlAjDbS3NpqKfPq7eTCkJkZmaKWtERe9EoBfz16/OOzcTY9ta&#10;VQtPAGLCrHMVbWN0s6IIvBWahSPrhEGwsV6zCNdvitqzDuhaFeOyPC0662vnLRch4O2yD9IB0b8E&#10;0DaN5GJp+VYLE3tULxSLGCm00gU6z902jeDxummCiERVFJPG/EQR2Ov0LObnbLbxzLWSDy2wl7Tw&#10;bCbNpEHRB6gli4xsvfwLSkvubbBNPOJWF/0gmRFMMSqfcXPbMifyLKA6uAfSw/+D5R92N57IGkqg&#10;xDCNC//17cfP++9klLjpXJgh5dbd+MELMNOg+8br9I8RyL6iJ8fl9BSk3gFokn4nPbViHwlH/HRy&#10;dlaWSODIGJfjyfE0k188Ijkf4jthNUlGRT3uLlPKdlchojpSDympsLErqVS+P2VIh7pjVEABBlE2&#10;EANM7TBYMBtKmNpA7Tz6DBmsknU6noCC36wvlSc7Bo2sVujy0Nkfaan2koW2z8uhfkQtIxZCSV3R&#10;aTp8OK0Mek4E9pQla23rO9Dtba/D4PhKAvaKhXjDPISH/rGa8RqPRlkMZQeLktb6r/96n/KhB0Qp&#10;6SBkDPxly7ygRL03UMrb0WQC2JidycnZGI5/Glk/jZitvrTgAWpAd9lM+VEdzMZb/RkbvEhVEWKG&#10;o3ZP7eBcxn7B8A3gYrHIaVC7Y/HK3DqewPsLXGyjbWS+20d2BtKg93zlw26mhXrq56zH79H8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WrJtbZAAAACgEAAA8AAAAAAAAAAQAgAAAAIgAAAGRycy9k&#10;b3ducmV2LnhtbFBLAQIUABQAAAAIAIdO4kD77LP8cwIAANcEAAAOAAAAAAAAAAEAIAAAACgBAABk&#10;cnMvZTJvRG9jLnhtbFBLBQYAAAAABgAGAFkBAAANBgAAAAA=&#10;">
                <v:fill on="f" focussize="0,0"/>
                <v:stroke weight="1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-808355</wp:posOffset>
                </wp:positionH>
                <wp:positionV relativeFrom="paragraph">
                  <wp:posOffset>-458470</wp:posOffset>
                </wp:positionV>
                <wp:extent cx="5877560" cy="338455"/>
                <wp:effectExtent l="6350" t="6350" r="13970" b="478155"/>
                <wp:wrapNone/>
                <wp:docPr id="2" name="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2260" y="455930"/>
                          <a:ext cx="5877560" cy="338455"/>
                        </a:xfrm>
                        <a:prstGeom prst="wedgeRectCallout">
                          <a:avLst>
                            <a:gd name="adj1" fmla="val -38591"/>
                            <a:gd name="adj2" fmla="val 188086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8ED184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系统导出该报表时，框住的部分将根据学生个人信息及填报信息自动加载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-63.65pt;margin-top:-36.1pt;height:26.65pt;width:462.8pt;z-index:251660288;v-text-anchor:middle;mso-width-relative:page;mso-height-relative:page;" fillcolor="#4874CB [3204]" filled="t" stroked="t" coordsize="21600,21600" o:gfxdata="UEsDBAoAAAAAAIdO4kAAAAAAAAAAAAAAAAAEAAAAZHJzL1BLAwQUAAAACACHTuJA93IwFNwAAAAM&#10;AQAADwAAAGRycy9kb3ducmV2LnhtbE2PMU/DMBCFdyT+g3VIbK2TFJI0xOmAhMqAKrWwsLnJkUTY&#10;5xC7bcqv73WC7e7e07vvlavJGnHE0feOFMTzCARS7ZqeWgUf7y+zHIQPmhptHKGCM3pYVbc3pS4a&#10;d6ItHnehFRxCvtAKuhCGQkpfd2i1n7sBibUvN1odeB1b2Yz6xOHWyCSKUml1T/yh0wM+d1h/7w5W&#10;waJdn19/U+zTzfbxZzJvw9o8fCp1fxdHTyACTuHPDFd8RoeKmfbuQI0XRsEsTrIFe3nKkgQEW7Jl&#10;zpf9VcuXIKtS/i9RXQBQSwMEFAAAAAgAh07iQPqLYoXPAgAAkAUAAA4AAABkcnMvZTJvRG9jLnht&#10;bK1UzXLTMBC+M8M7aHRv7Thx42bqdEJCGWYK7VAYzoosx2L0h6TEaV+Ax4DhBGfOPA7lNVjJbpsW&#10;Dj1wsXe962/1favdo+OtFGjDrONalXiwn2LEFNUVV6sSv3t7sldg5DxRFRFasRJfMoePp0+fHLVm&#10;wjLdaFExiwBEuUlrStx4byZJ4mjDJHH72jAFwVpbSTy4dpVUlrSALkWSpelB0mpbGaspcw6+Lrog&#10;7hHtYwB1XXPKFpquJVO+Q7VMEA+UXMONw9N42rpm1J/VtWMeiRIDUx+fUATsZXgm0yMyWVliGk77&#10;I5DHHOEBJ0m4gqK3UAviCVpb/heU5NRqp2u/T7VMOiJREWAxSB9oc9EQwyIXkNqZW9Hd/4Olrzfn&#10;FvGqxBlGikho+O/P33/9/Hr95dP1j28oCwq1xk0g8cKc295zYAa629rK8AYiaFviYZplByDtZYlH&#10;eX447PVlW48ohPNiPM5DnELCcFhAToBP7nCMdf4F0xIFo8Qtq1bsDTRxToTQax8lJptT56PWVX9i&#10;Un0YYFRLAa3bEIH2hkV+OOh7u5MEFO+SBkWRFgd9/R4TTnJzglDAacGrEy5EdOxqORcWQQFgV4xH&#10;82f9z/fShEItjFU2TgNPAgNSw8UEUxoQ2akVRkSsYPKot5HOvb/dbpHseT6aDWKSWMtXuupqj/MU&#10;sDvd+vyo4T2gQGNBXNP9EkOdHpJ7GF/BZYkLwLlFEgpAQqO71gbLb5fbvt9LXV3CPbG6GyBn6AmH&#10;CqfE+XNiQXYgCzvFn8GjFhoU0L2FUaPt1b++h3y4yBDFqIUJBHU+rollGImXCq744WA0AlgfnVE+&#10;zsCxu5HlbkSt5VxDZ+AiwOmiGfK9uDFrq+V7WD2zUBVCRFGo3fWhd+a+2wywvCibzWIajKkh/lRd&#10;GBrAw01Qerb2uuY+9CAI1anTOzCosR39UgmbYNePWXeLdPo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93IwFNwAAAAMAQAADwAAAAAAAAABACAAAAAiAAAAZHJzL2Rvd25yZXYueG1sUEsBAhQAFAAA&#10;AAgAh07iQPqLYoXPAgAAkAUAAA4AAAAAAAAAAQAgAAAAKwEAAGRycy9lMm9Eb2MueG1sUEsFBgAA&#10;AAAGAAYAWQEAAGwGAAAAAA==&#10;" adj="2464,51427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218ED184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系统导出该报表时，框住的部分将根据学生个人信息及填报信息自动加载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color w:val="000000"/>
          <w:sz w:val="44"/>
          <w:szCs w:val="44"/>
        </w:rPr>
        <w:t>兰州大学研究生开题报告考核登记表</w:t>
      </w:r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92"/>
        <w:gridCol w:w="1134"/>
        <w:gridCol w:w="1276"/>
        <w:gridCol w:w="992"/>
        <w:gridCol w:w="1134"/>
        <w:gridCol w:w="142"/>
        <w:gridCol w:w="3543"/>
      </w:tblGrid>
      <w:tr w14:paraId="7B67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exact"/>
          <w:jc w:val="center"/>
        </w:trPr>
        <w:tc>
          <w:tcPr>
            <w:tcW w:w="1418" w:type="dxa"/>
            <w:gridSpan w:val="2"/>
            <w:vAlign w:val="center"/>
          </w:tcPr>
          <w:p w14:paraId="4EA0FE78">
            <w:pPr>
              <w:spacing w:beforeLines="15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号</w:t>
            </w:r>
          </w:p>
        </w:tc>
        <w:tc>
          <w:tcPr>
            <w:tcW w:w="3402" w:type="dxa"/>
            <w:gridSpan w:val="3"/>
            <w:vAlign w:val="center"/>
          </w:tcPr>
          <w:p w14:paraId="730C48CD">
            <w:pPr>
              <w:spacing w:beforeLines="15" w:afterLines="15"/>
              <w:jc w:val="center"/>
              <w:rPr>
                <w:rFonts w:hint="default" w:ascii="仿宋_GB2312" w:eastAsia="仿宋_GB2312"/>
                <w:color w:val="0070C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70C0"/>
                <w:sz w:val="24"/>
                <w:lang w:val="en-US" w:eastAsia="zh-CN"/>
              </w:rPr>
              <w:t>校园卡号</w:t>
            </w:r>
          </w:p>
        </w:tc>
        <w:tc>
          <w:tcPr>
            <w:tcW w:w="1276" w:type="dxa"/>
            <w:gridSpan w:val="2"/>
            <w:vAlign w:val="center"/>
          </w:tcPr>
          <w:p w14:paraId="701A6C84">
            <w:pPr>
              <w:spacing w:beforeLines="15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名</w:t>
            </w:r>
          </w:p>
        </w:tc>
        <w:tc>
          <w:tcPr>
            <w:tcW w:w="3543" w:type="dxa"/>
            <w:vAlign w:val="center"/>
          </w:tcPr>
          <w:p w14:paraId="78A1DF32">
            <w:pPr>
              <w:spacing w:beforeLines="15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C45E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1418" w:type="dxa"/>
            <w:gridSpan w:val="2"/>
            <w:vAlign w:val="center"/>
          </w:tcPr>
          <w:p w14:paraId="6CDE2DD2">
            <w:pPr>
              <w:spacing w:beforeLines="15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院</w:t>
            </w:r>
          </w:p>
        </w:tc>
        <w:tc>
          <w:tcPr>
            <w:tcW w:w="3402" w:type="dxa"/>
            <w:gridSpan w:val="3"/>
            <w:vAlign w:val="center"/>
          </w:tcPr>
          <w:p w14:paraId="07D4AF7B">
            <w:pPr>
              <w:spacing w:beforeLines="15" w:afterLines="15"/>
              <w:jc w:val="center"/>
              <w:rPr>
                <w:rFonts w:ascii="仿宋_GB2312" w:eastAsia="仿宋_GB2312"/>
                <w:color w:val="0070C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F8FD83">
            <w:pPr>
              <w:spacing w:beforeLines="15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学生类别</w:t>
            </w:r>
          </w:p>
        </w:tc>
        <w:tc>
          <w:tcPr>
            <w:tcW w:w="3543" w:type="dxa"/>
            <w:vAlign w:val="center"/>
          </w:tcPr>
          <w:p w14:paraId="12FCC8C4">
            <w:pPr>
              <w:spacing w:beforeLines="15" w:afterLines="15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70C0"/>
                <w:sz w:val="24"/>
                <w:lang w:val="en-US" w:eastAsia="zh-CN"/>
              </w:rPr>
              <w:t>全日制学术学位硕士研究生</w:t>
            </w:r>
          </w:p>
        </w:tc>
      </w:tr>
      <w:tr w14:paraId="0EAD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exact"/>
          <w:jc w:val="center"/>
        </w:trPr>
        <w:tc>
          <w:tcPr>
            <w:tcW w:w="1418" w:type="dxa"/>
            <w:gridSpan w:val="2"/>
            <w:vAlign w:val="center"/>
          </w:tcPr>
          <w:p w14:paraId="7A676476">
            <w:pPr>
              <w:spacing w:beforeLines="15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 业</w:t>
            </w:r>
          </w:p>
        </w:tc>
        <w:tc>
          <w:tcPr>
            <w:tcW w:w="3402" w:type="dxa"/>
            <w:gridSpan w:val="3"/>
            <w:vAlign w:val="center"/>
          </w:tcPr>
          <w:p w14:paraId="3FB9660F">
            <w:pPr>
              <w:spacing w:beforeLines="15" w:afterLines="15"/>
              <w:jc w:val="center"/>
              <w:rPr>
                <w:rFonts w:hint="default" w:ascii="仿宋_GB2312" w:eastAsia="仿宋_GB2312"/>
                <w:color w:val="0070C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70C0"/>
                <w:sz w:val="24"/>
                <w:lang w:val="en-US" w:eastAsia="zh-CN"/>
              </w:rPr>
              <w:t>与系统保持一致</w:t>
            </w:r>
          </w:p>
        </w:tc>
        <w:tc>
          <w:tcPr>
            <w:tcW w:w="1276" w:type="dxa"/>
            <w:gridSpan w:val="2"/>
            <w:vAlign w:val="center"/>
          </w:tcPr>
          <w:p w14:paraId="17573243">
            <w:pPr>
              <w:spacing w:beforeLines="15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研究方向</w:t>
            </w:r>
          </w:p>
        </w:tc>
        <w:tc>
          <w:tcPr>
            <w:tcW w:w="3543" w:type="dxa"/>
            <w:vAlign w:val="center"/>
          </w:tcPr>
          <w:p w14:paraId="2F4DF2C5">
            <w:pPr>
              <w:spacing w:beforeLines="15" w:afterLines="15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70C0"/>
                <w:sz w:val="24"/>
                <w:lang w:val="en-US" w:eastAsia="zh-CN"/>
              </w:rPr>
              <w:t>与系统保持一致</w:t>
            </w:r>
          </w:p>
        </w:tc>
      </w:tr>
      <w:tr w14:paraId="08A1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exact"/>
          <w:jc w:val="center"/>
        </w:trPr>
        <w:tc>
          <w:tcPr>
            <w:tcW w:w="1418" w:type="dxa"/>
            <w:gridSpan w:val="2"/>
            <w:vAlign w:val="center"/>
          </w:tcPr>
          <w:p w14:paraId="6909C272">
            <w:pPr>
              <w:spacing w:beforeLines="15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开题日期</w:t>
            </w:r>
          </w:p>
        </w:tc>
        <w:tc>
          <w:tcPr>
            <w:tcW w:w="3402" w:type="dxa"/>
            <w:gridSpan w:val="3"/>
            <w:vAlign w:val="center"/>
          </w:tcPr>
          <w:p w14:paraId="450C9C3F">
            <w:pPr>
              <w:spacing w:beforeLines="15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9456E4">
            <w:pPr>
              <w:spacing w:beforeLines="15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指导教师</w:t>
            </w:r>
          </w:p>
        </w:tc>
        <w:tc>
          <w:tcPr>
            <w:tcW w:w="3543" w:type="dxa"/>
            <w:vAlign w:val="center"/>
          </w:tcPr>
          <w:p w14:paraId="1AB5F0EE">
            <w:pPr>
              <w:spacing w:beforeLines="15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72F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418" w:type="dxa"/>
            <w:gridSpan w:val="2"/>
          </w:tcPr>
          <w:p w14:paraId="054C892E">
            <w:pPr>
              <w:spacing w:beforeLines="15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论文题目</w:t>
            </w:r>
          </w:p>
        </w:tc>
        <w:tc>
          <w:tcPr>
            <w:tcW w:w="8221" w:type="dxa"/>
            <w:gridSpan w:val="6"/>
          </w:tcPr>
          <w:p w14:paraId="021FB8A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04C5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9639" w:type="dxa"/>
            <w:gridSpan w:val="8"/>
          </w:tcPr>
          <w:p w14:paraId="1F0B2A39">
            <w:pPr>
              <w:spacing w:beforeLines="15" w:afterLines="15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开 题 报 告 内 容</w:t>
            </w:r>
          </w:p>
        </w:tc>
      </w:tr>
      <w:tr w14:paraId="01C1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 w14:paraId="50C5949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选题来源</w:t>
            </w:r>
          </w:p>
        </w:tc>
        <w:tc>
          <w:tcPr>
            <w:tcW w:w="8221" w:type="dxa"/>
            <w:gridSpan w:val="6"/>
            <w:tcBorders>
              <w:bottom w:val="single" w:color="auto" w:sz="4" w:space="0"/>
            </w:tcBorders>
            <w:vAlign w:val="center"/>
          </w:tcPr>
          <w:p w14:paraId="526C4F41">
            <w:pPr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□纵向课题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□横向课题  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自选    □其他</w:t>
            </w:r>
          </w:p>
        </w:tc>
      </w:tr>
      <w:tr w14:paraId="2B14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3" w:hRule="atLeast"/>
          <w:jc w:val="center"/>
        </w:trPr>
        <w:tc>
          <w:tcPr>
            <w:tcW w:w="9639" w:type="dxa"/>
            <w:gridSpan w:val="8"/>
          </w:tcPr>
          <w:p w14:paraId="36090927">
            <w:pPr>
              <w:autoSpaceDE w:val="0"/>
              <w:autoSpaceDN w:val="0"/>
              <w:adjustRightInd w:val="0"/>
              <w:rPr>
                <w:rFonts w:ascii="仿宋_GB2312" w:eastAsia="仿宋_GB2312" w:cs="Courier New"/>
                <w:b/>
                <w:sz w:val="24"/>
                <w:szCs w:val="21"/>
              </w:rPr>
            </w:pPr>
            <w:r>
              <w:rPr>
                <w:rFonts w:hint="eastAsia" w:ascii="仿宋_GB2312" w:eastAsia="仿宋_GB2312" w:cs="Courier New"/>
                <w:b/>
                <w:sz w:val="24"/>
                <w:szCs w:val="21"/>
              </w:rPr>
              <w:t>（一）立题依据（包括课题的研究意义，国内外研究现状分析，附主要的参考文献）</w:t>
            </w:r>
          </w:p>
          <w:p w14:paraId="44CDB303">
            <w:pPr>
              <w:autoSpaceDE w:val="0"/>
              <w:autoSpaceDN w:val="0"/>
              <w:adjustRightInd w:val="0"/>
              <w:rPr>
                <w:rFonts w:ascii="仿宋_GB2312" w:eastAsia="仿宋_GB2312" w:cs="Courier New"/>
                <w:b/>
                <w:sz w:val="24"/>
                <w:szCs w:val="21"/>
              </w:rPr>
            </w:pPr>
            <w:r>
              <w:rPr>
                <w:rFonts w:hint="eastAsia" w:ascii="仿宋_GB2312" w:eastAsia="仿宋_GB2312" w:cs="Courier New"/>
                <w:b/>
                <w:sz w:val="24"/>
                <w:szCs w:val="21"/>
              </w:rPr>
              <w:t>（二）研究方案（包括研究目标、研究内容、拟解决的关键问题、拟采取的研究方法、技术路线、方案及可行性研究、计划进度、预期的研究进展）</w:t>
            </w:r>
          </w:p>
          <w:p w14:paraId="2AD2FF52">
            <w:pPr>
              <w:autoSpaceDE w:val="0"/>
              <w:autoSpaceDN w:val="0"/>
              <w:adjustRightInd w:val="0"/>
              <w:rPr>
                <w:rFonts w:ascii="仿宋_GB2312" w:eastAsia="仿宋_GB2312" w:cs="Courier New"/>
                <w:b/>
                <w:sz w:val="24"/>
                <w:szCs w:val="21"/>
              </w:rPr>
            </w:pPr>
            <w:r>
              <w:rPr>
                <w:rFonts w:hint="eastAsia" w:ascii="仿宋_GB2312" w:eastAsia="仿宋_GB2312" w:cs="Courier New"/>
                <w:b/>
                <w:sz w:val="24"/>
                <w:szCs w:val="21"/>
              </w:rPr>
              <w:t>（三）课题的创新性、实践性</w:t>
            </w:r>
          </w:p>
          <w:p w14:paraId="4B46487A">
            <w:pPr>
              <w:autoSpaceDE w:val="0"/>
              <w:autoSpaceDN w:val="0"/>
              <w:adjustRightInd w:val="0"/>
              <w:rPr>
                <w:rFonts w:ascii="仿宋_GB2312" w:eastAsia="仿宋_GB2312" w:cs="Courier New"/>
                <w:b/>
                <w:sz w:val="24"/>
                <w:szCs w:val="21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-148590</wp:posOffset>
                      </wp:positionH>
                      <wp:positionV relativeFrom="paragraph">
                        <wp:posOffset>2265680</wp:posOffset>
                      </wp:positionV>
                      <wp:extent cx="5877560" cy="338455"/>
                      <wp:effectExtent l="6350" t="6350" r="13970" b="478155"/>
                      <wp:wrapNone/>
                      <wp:docPr id="5" name="矩形标注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77560" cy="338455"/>
                              </a:xfrm>
                              <a:prstGeom prst="wedgeRectCallout">
                                <a:avLst>
                                  <a:gd name="adj1" fmla="val -38591"/>
                                  <a:gd name="adj2" fmla="val 1880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460AAA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系统导出该报表时，框住的部分将根据学生个人信息及填报信息自动加载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-11.7pt;margin-top:178.4pt;height:26.65pt;width:462.8pt;z-index:251662336;v-text-anchor:middle;mso-width-relative:page;mso-height-relative:page;" fillcolor="#4874CB [3204]" filled="t" stroked="t" coordsize="21600,21600" o:gfxdata="UEsDBAoAAAAAAIdO4kAAAAAAAAAAAAAAAAAEAAAAZHJzL1BLAwQUAAAACACHTuJAAFQztdsAAAAL&#10;AQAADwAAAGRycy9kb3ducmV2LnhtbE2PMU/DMBCFdyT+g3VIbK2dNI1oiNMBCZUBIbWwsLnJNYmw&#10;zyF225RfzzHR8XSfvvdeuZ6cFSccQ+9JQzJXIJBq3/TUavh4f549gAjRUGOsJ9RwwQDr6vamNEXj&#10;z7TF0y62giUUCqOhi3EopAx1h86EuR+Q+HfwozORz7GVzWjOLHdWpkrl0pmeOKEzAz51WH/tjk7D&#10;ot1cXn5y7PO37fJ7sq/DxmafWt/fJeoRRMQp/sPwV5+rQ8Wd9v5ITRBWwyxdZIyybJnzBiZWKk1B&#10;7DVkiUpAVqW83lD9AlBLAwQUAAAACACHTuJA5YE308YCAACGBQAADgAAAGRycy9lMm9Eb2MueG1s&#10;rVTNctMwEL4zwztodG+dpHHjZup0QkIZZgrtUBjOiizbYvSHJMdpX4DHgOEEZ848DuU1WMlumhYO&#10;PXCxd7Wrb3e/1e7xyUYKtGbWca1yPNwfYMQU1QVXVY7fvT3dyzBynqiCCK1Yjq+Ywyezp0+OWzNl&#10;I11rUTCLAES5aWtyXHtvpkniaM0kcfvaMAXGUltJPKi2SgpLWkCXIhkNBodJq21hrKbMOThddkbc&#10;I9rHAOqy5JQtNW0kU75DtUwQDyW5mhuHZzHbsmTUn5elYx6JHEOlPn4hCMir8E1mx2RaWWJqTvsU&#10;yGNSeFCTJFxB0C3UkniCGsv/gpKcWu106feplklXSGQEqhgOHnBzWRPDYi1AtTNb0t3/g6Wv1xcW&#10;8SLHKUaKSGj478/ff/38evPl082PbygNDLXGTcHx0lzYXnMghnI3pZXhD4WgTWT1assq23hE4TDN&#10;JpP0EAinYDs4yMZpBE3ubhvr/AumJQpCjltWVOwNtG5BhNCNj8SS9ZnzkeGiz5MUH4YYlVJAw9ZE&#10;oL2DLD0a9h3dcRrtOg2zbJAdBieI32OCdJtBCOC04MUpFyIqtlothEUQIMfjbDJePOsv33MTCrUw&#10;TKPJINRJYCxKeI4gSgPUOlVhREQF80a9jeXcu+12g4yep+P5MDqJRr7SRRd7kg4Au8u794813AMK&#10;ZSyJq7sr0dTxIbmHoRVc5jgDnC2SUAAS2ts1NEh+s9r0XV7p4gpeh9Xd2DhDTzlEOCPOXxALtEOx&#10;sEn8OXxKoYEB3UsY1dpe/+s8+MPzBStGLcwdsPOxIZZhJF4qeNhHw/EYYH1UxulkBIrdtax2LaqR&#10;Cw2dgYcA2UUx+HtxK5ZWy/ewcOYhKpiIohC760OvLHy3D2BlUTafRzcYTkP8mbo0NICHl6D0vPG6&#10;5D70IBDVsdMrMJ6xHf0qCfO/q0evu/U5+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AAVDO12wAA&#10;AAsBAAAPAAAAAAAAAAEAIAAAACIAAABkcnMvZG93bnJldi54bWxQSwECFAAUAAAACACHTuJA5YE3&#10;08YCAACGBQAADgAAAAAAAAABACAAAAAqAQAAZHJzL2Uyb0RvYy54bWxQSwUGAAAAAAYABgBZAQAA&#10;YgYAAAAA&#10;" adj="2464,51427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  <v:textbox>
                        <w:txbxContent>
                          <w:p w14:paraId="23460AAA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系统导出该报表时，框住的部分将根据学生个人信息及填报信息自动加载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-235585</wp:posOffset>
                      </wp:positionH>
                      <wp:positionV relativeFrom="paragraph">
                        <wp:posOffset>3076575</wp:posOffset>
                      </wp:positionV>
                      <wp:extent cx="6466205" cy="1241425"/>
                      <wp:effectExtent l="6350" t="6350" r="19685" b="1714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52450" y="7232015"/>
                                <a:ext cx="6466205" cy="1241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8.55pt;margin-top:242.25pt;height:97.75pt;width:509.15pt;z-index:251661312;v-text-anchor:middle;mso-width-relative:page;mso-height-relative:page;" filled="f" stroked="t" coordsize="21600,21600" o:gfxdata="UEsDBAoAAAAAAIdO4kAAAAAAAAAAAAAAAAAEAAAAZHJzL1BLAwQUAAAACACHTuJA3ZLJKNkAAAAL&#10;AQAADwAAAGRycy9kb3ducmV2LnhtbE2PsU7DMBCGdyTewTokttZ2KW0a4nRAdGIASiXWa+wmUe2z&#10;FTtteHvMBOPpvv+/76rt5Cy7mCH2nhTIuQBmqPG6p1bB4XM3K4DFhKTRejIKvk2EbX17U2Gp/ZU+&#10;zGWfWpZLKJaooEsplJzHpjMO49wHQ3l38oPDlMeh5XrAay53li+EWHGHPeULHQbz3JnmvB9d1gj2&#10;Pejx7Xz4ktNueNGvEdu1Uvd3UjwBS2ZKfzD86ucM1Nnp6EfSkVkFs4e1zKiCZbF8BJaJTSEXwI4K&#10;VoUQwOuK//+h/gFQSwMEFAAAAAgAh07iQDCTqSh4AgAA1wQAAA4AAABkcnMvZTJvRG9jLnhtbK1U&#10;zW4TMRC+I/EOlu90k+0mLVE3VdQoCKmilQri7Hi9WUv+w3ayKS+DxI2H6OMgXoPP3vSHwqEHcnDG&#10;O+Nv5vtm7LPzvVZkJ3yQ1tR0fDSiRBhuG2k2Nf30cfXmlJIQmWmYskbU9FYEej5//eqsdzNR2s6q&#10;RngCEBNmvatpF6ObFUXgndAsHFknDJyt9ZpFbP2maDzrga5VUY5G06K3vnHechECvi4HJz0g+pcA&#10;2raVXCwt32ph4oDqhWIRlEInXaDzXG3bCh6v2jaISFRNwTTmFUlgr9NazM/YbOOZ6yQ/lMBeUsIz&#10;TppJg6QPUEsWGdl6+ReUltzbYNt4xK0uBiJZEbAYj55pc9MxJzIXSB3cg+jh/8HyD7trT2RT02NK&#10;DNNo+K9vP37efSfHSZvehRlCbty1P+wCzER033qd/kGB7Gs6mZTVBKLe1vSkPAaXySCt2EfC4Z9W&#10;02k5mlDCETEuq3FV5ojiEcn5EN8Jq0kyaurRuywp212GiOwIvQ9JiY1dSaVy/5QhfUI9GaECzjCU&#10;LYYBpnYgFsyGEqY2mHYefYYMVskmHU9AwW/WF8qTHcOMrFYj/FLtSPdHWMq9ZKEb4rJroKhlxIVQ&#10;Utf0NB2+P60MQJKAg2TJWtvmFnJ7O8xhcHwlAXvJQrxmHoOH+nE14xWWVlmQsgeLks76r//6nuIx&#10;D/BS0mOQQfjLlnlBiXpvMClvx1UF2Jg31eSkxMY/9ayfesxWX1joMMYj4Hg2U3xU92brrf6MG7xI&#10;WeFihiP3IO1hcxGHC4Y3gIvFIodh2h2Ll+bG8QQ+NHCxjbaVubeP6hxEw7znHhzuZrpQT/c56vE9&#10;m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ZLJKNkAAAALAQAADwAAAAAAAAABACAAAAAiAAAA&#10;ZHJzL2Rvd25yZXYueG1sUEsBAhQAFAAAAAgAh07iQDCTqSh4AgAA1wQAAA4AAAAAAAAAAQAgAAAA&#10;KAEAAGRycy9lMm9Eb2MueG1sUEsFBgAAAAAGAAYAWQEAABIGAAAAAA==&#10;">
                      <v:fill on="f" focussize="0,0"/>
                      <v:stroke weight="1pt" color="#FF0000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 w:cs="Courier New"/>
                <w:b/>
                <w:sz w:val="24"/>
                <w:szCs w:val="21"/>
              </w:rPr>
              <w:t>（四）研究基础</w:t>
            </w:r>
            <w:r>
              <w:rPr>
                <w:rFonts w:ascii="仿宋_GB2312" w:eastAsia="仿宋_GB2312" w:cs="Courier New"/>
                <w:b/>
                <w:sz w:val="24"/>
                <w:szCs w:val="21"/>
              </w:rPr>
              <w:t>(</w:t>
            </w:r>
            <w:r>
              <w:rPr>
                <w:rFonts w:hint="eastAsia" w:ascii="仿宋_GB2312" w:eastAsia="仿宋_GB2312" w:cs="Courier New"/>
                <w:b/>
                <w:sz w:val="24"/>
                <w:szCs w:val="21"/>
              </w:rPr>
              <w:t>与本课题有关的资料积累和已有的前期研究成果</w:t>
            </w:r>
            <w:r>
              <w:rPr>
                <w:rFonts w:ascii="仿宋_GB2312" w:eastAsia="仿宋_GB2312" w:cs="Courier New"/>
                <w:b/>
                <w:sz w:val="24"/>
                <w:szCs w:val="21"/>
              </w:rPr>
              <w:t>)</w:t>
            </w:r>
          </w:p>
          <w:p w14:paraId="75863D39">
            <w:pPr>
              <w:autoSpaceDE w:val="0"/>
              <w:autoSpaceDN w:val="0"/>
              <w:adjustRightInd w:val="0"/>
              <w:rPr>
                <w:rFonts w:ascii="仿宋_GB2312" w:eastAsia="仿宋_GB2312" w:cs="Courier New"/>
                <w:b/>
                <w:sz w:val="24"/>
                <w:szCs w:val="21"/>
              </w:rPr>
            </w:pPr>
          </w:p>
          <w:p w14:paraId="6C420C10"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" w:cs="Courier New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eastAsia="仿宋" w:cs="Courier New"/>
                <w:b/>
                <w:color w:val="0070C0"/>
                <w:sz w:val="24"/>
                <w:szCs w:val="21"/>
                <w:lang w:val="en-US" w:eastAsia="zh-CN"/>
              </w:rPr>
              <w:t>开题报告具体内容，请上传至研究生综合业务系统（电子存档），本栏目不填写内容</w:t>
            </w:r>
          </w:p>
        </w:tc>
      </w:tr>
      <w:tr w14:paraId="3D62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39" w:type="dxa"/>
            <w:gridSpan w:val="8"/>
            <w:vAlign w:val="center"/>
          </w:tcPr>
          <w:p w14:paraId="160795F5">
            <w:pPr>
              <w:spacing w:beforeLines="15" w:afterLines="15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72"/>
                <w:kern w:val="0"/>
                <w:sz w:val="24"/>
                <w:fitText w:val="2169" w:id="2018318424"/>
              </w:rPr>
              <w:t>考核小组成</w:t>
            </w:r>
            <w:r>
              <w:rPr>
                <w:rFonts w:hint="eastAsia" w:ascii="仿宋_GB2312" w:eastAsia="仿宋_GB2312"/>
                <w:b/>
                <w:bCs/>
                <w:color w:val="000000"/>
                <w:spacing w:val="4"/>
                <w:kern w:val="0"/>
                <w:sz w:val="24"/>
                <w:fitText w:val="2169" w:id="2018318424"/>
              </w:rPr>
              <w:t>员</w:t>
            </w:r>
          </w:p>
        </w:tc>
      </w:tr>
      <w:tr w14:paraId="4D83F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8" w:type="dxa"/>
            <w:gridSpan w:val="2"/>
            <w:vAlign w:val="center"/>
          </w:tcPr>
          <w:p w14:paraId="6A50C166">
            <w:pPr>
              <w:pStyle w:val="4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小组成员</w:t>
            </w:r>
          </w:p>
        </w:tc>
        <w:tc>
          <w:tcPr>
            <w:tcW w:w="1134" w:type="dxa"/>
            <w:vAlign w:val="center"/>
          </w:tcPr>
          <w:p w14:paraId="44910CFB">
            <w:pPr>
              <w:pStyle w:val="4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名</w:t>
            </w:r>
          </w:p>
        </w:tc>
        <w:tc>
          <w:tcPr>
            <w:tcW w:w="1276" w:type="dxa"/>
          </w:tcPr>
          <w:p w14:paraId="1740C6CC">
            <w:pPr>
              <w:pStyle w:val="4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职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2126" w:type="dxa"/>
            <w:gridSpan w:val="2"/>
          </w:tcPr>
          <w:p w14:paraId="5FC32DA9">
            <w:pPr>
              <w:pStyle w:val="4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所属学科</w:t>
            </w:r>
            <w:r>
              <w:rPr>
                <w:rFonts w:hint="eastAsia" w:ascii="仿宋_GB2312" w:hAnsi="宋体" w:eastAsia="仿宋_GB2312"/>
                <w:sz w:val="24"/>
              </w:rPr>
              <w:t>（类别）</w:t>
            </w:r>
          </w:p>
        </w:tc>
        <w:tc>
          <w:tcPr>
            <w:tcW w:w="3685" w:type="dxa"/>
            <w:gridSpan w:val="2"/>
          </w:tcPr>
          <w:p w14:paraId="11C398B5">
            <w:pPr>
              <w:pStyle w:val="4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</w:tr>
      <w:tr w14:paraId="34C01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8" w:type="dxa"/>
            <w:gridSpan w:val="2"/>
            <w:vAlign w:val="center"/>
          </w:tcPr>
          <w:p w14:paraId="115D4A09">
            <w:pPr>
              <w:pStyle w:val="4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 xml:space="preserve">组 </w:t>
            </w:r>
            <w:r>
              <w:rPr>
                <w:rFonts w:ascii="仿宋_GB2312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长</w:t>
            </w:r>
          </w:p>
        </w:tc>
        <w:tc>
          <w:tcPr>
            <w:tcW w:w="1134" w:type="dxa"/>
            <w:vAlign w:val="center"/>
          </w:tcPr>
          <w:p w14:paraId="115B9534">
            <w:pPr>
              <w:pStyle w:val="4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70BFF0">
            <w:pPr>
              <w:pStyle w:val="4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2F984B8D">
            <w:pPr>
              <w:pStyle w:val="4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36CCD0D9">
            <w:pPr>
              <w:pStyle w:val="4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4FB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 w14:paraId="6D2818AE">
            <w:pPr>
              <w:pStyle w:val="4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 xml:space="preserve">组 </w:t>
            </w:r>
            <w:r>
              <w:rPr>
                <w:rFonts w:ascii="仿宋_GB2312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134" w:type="dxa"/>
            <w:vAlign w:val="center"/>
          </w:tcPr>
          <w:p w14:paraId="0445E639">
            <w:pPr>
              <w:pStyle w:val="4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F79D32">
            <w:pPr>
              <w:pStyle w:val="4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7F840984">
            <w:pPr>
              <w:pStyle w:val="4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1D23B71D">
            <w:pPr>
              <w:pStyle w:val="4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8DF6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8" w:type="dxa"/>
            <w:gridSpan w:val="2"/>
            <w:vMerge w:val="continue"/>
            <w:vAlign w:val="center"/>
          </w:tcPr>
          <w:p w14:paraId="779933D2">
            <w:pPr>
              <w:pStyle w:val="4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1854B6">
            <w:pPr>
              <w:pStyle w:val="4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7E42BD">
            <w:pPr>
              <w:pStyle w:val="4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25F2A675">
            <w:pPr>
              <w:pStyle w:val="4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57B72179">
            <w:pPr>
              <w:pStyle w:val="4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F3B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426" w:type="dxa"/>
            <w:vAlign w:val="center"/>
          </w:tcPr>
          <w:p w14:paraId="4F8BC60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考核结果</w:t>
            </w:r>
          </w:p>
        </w:tc>
        <w:tc>
          <w:tcPr>
            <w:tcW w:w="9213" w:type="dxa"/>
            <w:gridSpan w:val="7"/>
          </w:tcPr>
          <w:p w14:paraId="74B31397">
            <w:pPr>
              <w:pStyle w:val="4"/>
              <w:numPr>
                <w:ilvl w:val="0"/>
                <w:numId w:val="0"/>
              </w:numPr>
              <w:spacing w:line="240" w:lineRule="auto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4546BE62">
            <w:pPr>
              <w:pStyle w:val="4"/>
              <w:numPr>
                <w:ilvl w:val="0"/>
                <w:numId w:val="0"/>
              </w:numPr>
              <w:spacing w:line="240" w:lineRule="auto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0AF87882">
            <w:pPr>
              <w:pStyle w:val="4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 xml:space="preserve">□合格 </w:t>
            </w:r>
            <w:r>
              <w:rPr>
                <w:rFonts w:ascii="仿宋_GB2312" w:eastAsia="仿宋_GB2312" w:cs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□不合格</w:t>
            </w:r>
          </w:p>
          <w:p w14:paraId="055BB86B">
            <w:pPr>
              <w:pStyle w:val="4"/>
              <w:numPr>
                <w:ilvl w:val="0"/>
                <w:numId w:val="0"/>
              </w:numPr>
              <w:spacing w:line="240" w:lineRule="auto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146FDC6D">
            <w:pPr>
              <w:pStyle w:val="4"/>
              <w:numPr>
                <w:ilvl w:val="0"/>
                <w:numId w:val="0"/>
              </w:numPr>
              <w:spacing w:line="240" w:lineRule="auto"/>
              <w:ind w:left="124" w:leftChars="59" w:firstLine="2880" w:firstLineChars="1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 xml:space="preserve">考核小组组长签字： </w:t>
            </w:r>
            <w:r>
              <w:rPr>
                <w:rFonts w:ascii="仿宋_GB2312" w:eastAsia="仿宋_GB2312" w:cs="Times New Roman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14:paraId="30341F25">
      <w:pPr>
        <w:spacing w:beforeLines="15" w:afterLines="15"/>
        <w:jc w:val="left"/>
        <w:rPr>
          <w:rFonts w:hint="default" w:ascii="仿宋_GB2312" w:eastAsia="仿宋_GB2312"/>
          <w:color w:val="0070C0"/>
          <w:sz w:val="24"/>
          <w:lang w:val="en-US" w:eastAsia="zh-CN"/>
        </w:rPr>
      </w:pPr>
      <w:r>
        <w:rPr>
          <w:rFonts w:hint="eastAsia" w:ascii="仿宋_GB2312" w:eastAsia="仿宋_GB2312"/>
          <w:color w:val="0070C0"/>
          <w:sz w:val="24"/>
          <w:lang w:val="en-US" w:eastAsia="zh-CN"/>
        </w:rPr>
        <w:t>此表请保持一页，以便后续塞入学位申请材料中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1" w:fontKey="{41DAEFB9-0713-4224-8A63-60BE11F117D2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87F9C4E-330D-4BDE-B937-530E10C42E6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D5CB890-644A-4DD5-97A5-93E107FAF9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8B30107-CF25-4DD0-AD7C-495C02C10A9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47296"/>
    <w:multiLevelType w:val="multilevel"/>
    <w:tmpl w:val="53B47296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%1%3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4"/>
      <w:lvlText w:val="%1[%5]"/>
      <w:lvlJc w:val="right"/>
      <w:pPr>
        <w:tabs>
          <w:tab w:val="left" w:pos="125"/>
        </w:tabs>
        <w:ind w:left="125" w:hanging="125"/>
      </w:pPr>
      <w:rPr>
        <w:rFonts w:hint="default" w:ascii="Times New Roman" w:hAnsi="Times New Roman" w:eastAsia="宋体"/>
        <w:b w:val="0"/>
        <w:i w:val="0"/>
        <w:color w:val="000000"/>
        <w:sz w:val="16"/>
        <w:u w:val="none"/>
      </w:rPr>
    </w:lvl>
    <w:lvl w:ilvl="5" w:tentative="0">
      <w:start w:val="1"/>
      <w:numFmt w:val="decimal"/>
      <w:lvlText w:val="%1.%2.%3.%4.%5.%6"/>
      <w:lvlJc w:val="left"/>
      <w:pPr>
        <w:tabs>
          <w:tab w:val="left" w:pos="392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71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9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8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wMzI1MjUzN2I5YTMyYThmNzczOWI3M2RmYjk4MTEifQ=="/>
  </w:docVars>
  <w:rsids>
    <w:rsidRoot w:val="2B2E3CF2"/>
    <w:rsid w:val="28C019D6"/>
    <w:rsid w:val="2B2E3CF2"/>
    <w:rsid w:val="7D1A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参考文献"/>
    <w:qFormat/>
    <w:uiPriority w:val="0"/>
    <w:pPr>
      <w:widowControl w:val="0"/>
      <w:numPr>
        <w:ilvl w:val="4"/>
        <w:numId w:val="1"/>
      </w:numPr>
      <w:overflowPunct w:val="0"/>
      <w:topLinePunct/>
      <w:spacing w:line="220" w:lineRule="exact"/>
      <w:jc w:val="both"/>
      <w:outlineLvl w:val="4"/>
    </w:pPr>
    <w:rPr>
      <w:rFonts w:ascii="Times New Roman" w:hAnsi="Times New Roman" w:eastAsia="宋体" w:cs="Courier New"/>
      <w:kern w:val="2"/>
      <w:sz w:val="16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347</Characters>
  <Lines>0</Lines>
  <Paragraphs>0</Paragraphs>
  <TotalTime>12</TotalTime>
  <ScaleCrop>false</ScaleCrop>
  <LinksUpToDate>false</LinksUpToDate>
  <CharactersWithSpaces>406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2023-10-30T08:46:00Z</dcterms:created>
  <dc:creator> ..Zhao❄灰灰</dc:creator>
  <cp:lastModifiedBy> ..Zhao❄灰灰</cp:lastModifiedBy>
  <dcterms:modified xsi:type="dcterms:W3CDTF">2024-09-24T07:30:50Z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44CDCE2AC01644038A551C98881CBC71_11</vt:lpwstr>
  </property>
</Properties>
</file>