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AD084">
      <w:pPr>
        <w:jc w:val="center"/>
        <w:rPr>
          <w:rFonts w:ascii="方正小标宋简体" w:eastAsia="方正小标宋简体"/>
          <w:sz w:val="44"/>
          <w:szCs w:val="44"/>
          <w:lang w:bidi="zh-CN"/>
        </w:rPr>
      </w:pPr>
      <w:r>
        <w:rPr>
          <w:rFonts w:hint="eastAsia" w:ascii="方正小标宋简体" w:eastAsia="方正小标宋简体"/>
          <w:sz w:val="44"/>
          <w:szCs w:val="44"/>
          <w:lang w:bidi="zh-CN"/>
        </w:rPr>
        <w:t>兰州大学研究生中期考核登记表</w:t>
      </w:r>
    </w:p>
    <w:tbl>
      <w:tblPr>
        <w:tblStyle w:val="2"/>
        <w:tblW w:w="963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41"/>
        <w:gridCol w:w="1418"/>
        <w:gridCol w:w="281"/>
        <w:gridCol w:w="1278"/>
        <w:gridCol w:w="142"/>
        <w:gridCol w:w="708"/>
        <w:gridCol w:w="2953"/>
      </w:tblGrid>
      <w:tr w14:paraId="11CD23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Align w:val="center"/>
          </w:tcPr>
          <w:p w14:paraId="19A7EFAB"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>学  号</w:t>
            </w:r>
          </w:p>
        </w:tc>
        <w:tc>
          <w:tcPr>
            <w:tcW w:w="3140" w:type="dxa"/>
            <w:gridSpan w:val="3"/>
            <w:vAlign w:val="center"/>
          </w:tcPr>
          <w:p w14:paraId="6682AEC1"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-1353820</wp:posOffset>
                      </wp:positionH>
                      <wp:positionV relativeFrom="paragraph">
                        <wp:posOffset>-1065530</wp:posOffset>
                      </wp:positionV>
                      <wp:extent cx="6671310" cy="338455"/>
                      <wp:effectExtent l="6350" t="6350" r="8890" b="493395"/>
                      <wp:wrapNone/>
                      <wp:docPr id="2" name="矩形标注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71310" cy="338455"/>
                              </a:xfrm>
                              <a:prstGeom prst="wedgeRectCallout">
                                <a:avLst>
                                  <a:gd name="adj1" fmla="val -38591"/>
                                  <a:gd name="adj2" fmla="val 18808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51CA17">
                                  <w:pPr>
                                    <w:jc w:val="center"/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系统导出该报表时，框住的部分将根据学生个人信息及填报信息自动加载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1" type="#_x0000_t61" style="position:absolute;left:0pt;margin-left:-106.6pt;margin-top:-83.9pt;height:26.65pt;width:525.3pt;z-index:251659264;v-text-anchor:middle;mso-width-relative:page;mso-height-relative:page;" fillcolor="#5B9BD5 [3204]" filled="t" stroked="t" coordsize="21600,21600" o:gfxdata="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AC7h3V&#10;3QAAAA4BAAAPAAAAAAAAAAEAIAAAACIAAABkcnMvZG93bnJldi54bWxQSwECFAAUAAAACACHTuJA&#10;BTaCCccCAACGBQAADgAAAAAAAAABACAAAAAsAQAAZHJzL2Uyb0RvYy54bWxQSwUGAAAAAAYABgBZ&#10;AQAAZQYAAAAA&#10;" adj="2464,51427">
                      <v:fill on="t" focussize="0,0"/>
                      <v:stroke weight="1pt" color="#2E75B6 [2404]" miterlimit="8" joinstyle="miter"/>
                      <v:imagedata o:title=""/>
                      <o:lock v:ext="edit" aspectratio="f"/>
                      <v:textbox>
                        <w:txbxContent>
                          <w:p w14:paraId="3951CA17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系统导出该报表时，框住的部分将根据学生个人信息及填报信息自动加载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eastAsia="仿宋_GB2312"/>
                <w:color w:val="0070C0"/>
                <w:sz w:val="24"/>
                <w:szCs w:val="24"/>
                <w:lang w:val="en-US" w:bidi="zh-CN"/>
              </w:rPr>
              <w:t>校园卡号</w:t>
            </w:r>
          </w:p>
        </w:tc>
        <w:tc>
          <w:tcPr>
            <w:tcW w:w="1278" w:type="dxa"/>
            <w:vAlign w:val="center"/>
          </w:tcPr>
          <w:p w14:paraId="0D3D4051"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>姓 名</w:t>
            </w:r>
          </w:p>
        </w:tc>
        <w:tc>
          <w:tcPr>
            <w:tcW w:w="3803" w:type="dxa"/>
            <w:gridSpan w:val="3"/>
            <w:vAlign w:val="center"/>
          </w:tcPr>
          <w:p w14:paraId="142DC8B8"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</w:tc>
      </w:tr>
      <w:tr w14:paraId="706650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Align w:val="center"/>
          </w:tcPr>
          <w:p w14:paraId="5130A843"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>入学年月</w:t>
            </w:r>
          </w:p>
        </w:tc>
        <w:tc>
          <w:tcPr>
            <w:tcW w:w="3140" w:type="dxa"/>
            <w:gridSpan w:val="3"/>
            <w:vAlign w:val="center"/>
          </w:tcPr>
          <w:p w14:paraId="23BE269F"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</w:tc>
        <w:tc>
          <w:tcPr>
            <w:tcW w:w="1278" w:type="dxa"/>
            <w:vAlign w:val="center"/>
          </w:tcPr>
          <w:p w14:paraId="1F4F8F84"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>学生类别</w:t>
            </w:r>
          </w:p>
        </w:tc>
        <w:tc>
          <w:tcPr>
            <w:tcW w:w="3803" w:type="dxa"/>
            <w:gridSpan w:val="3"/>
            <w:vAlign w:val="center"/>
          </w:tcPr>
          <w:p w14:paraId="685885C7"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color w:val="0070C0"/>
                <w:sz w:val="24"/>
                <w:lang w:val="en-US" w:eastAsia="zh-CN"/>
              </w:rPr>
              <w:t>例：全日制学术学位硕士研究生</w:t>
            </w:r>
          </w:p>
        </w:tc>
      </w:tr>
      <w:tr w14:paraId="255E8F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Align w:val="center"/>
          </w:tcPr>
          <w:p w14:paraId="33053E4A"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 xml:space="preserve">专 </w:t>
            </w:r>
            <w:r>
              <w:rPr>
                <w:rFonts w:ascii="仿宋_GB2312" w:eastAsia="仿宋_GB2312"/>
                <w:sz w:val="24"/>
                <w:szCs w:val="24"/>
                <w:lang w:bidi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>业</w:t>
            </w:r>
          </w:p>
        </w:tc>
        <w:tc>
          <w:tcPr>
            <w:tcW w:w="3140" w:type="dxa"/>
            <w:gridSpan w:val="3"/>
            <w:vAlign w:val="center"/>
          </w:tcPr>
          <w:p w14:paraId="58D76402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bidi="zh-CN"/>
              </w:rPr>
            </w:pPr>
            <w:r>
              <w:rPr>
                <w:rFonts w:hint="eastAsia" w:ascii="仿宋_GB2312" w:eastAsia="仿宋_GB2312"/>
                <w:color w:val="0070C0"/>
                <w:sz w:val="24"/>
                <w:lang w:val="en-US" w:eastAsia="zh-CN"/>
              </w:rPr>
              <w:t>与系统保持一致，例：化学</w:t>
            </w:r>
          </w:p>
        </w:tc>
        <w:tc>
          <w:tcPr>
            <w:tcW w:w="1278" w:type="dxa"/>
            <w:vAlign w:val="center"/>
          </w:tcPr>
          <w:p w14:paraId="51844D06"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>指导教师</w:t>
            </w:r>
          </w:p>
        </w:tc>
        <w:tc>
          <w:tcPr>
            <w:tcW w:w="3803" w:type="dxa"/>
            <w:gridSpan w:val="3"/>
            <w:vAlign w:val="center"/>
          </w:tcPr>
          <w:p w14:paraId="21E140D1"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</w:tc>
      </w:tr>
      <w:tr w14:paraId="140562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atLeast"/>
          <w:jc w:val="center"/>
        </w:trPr>
        <w:tc>
          <w:tcPr>
            <w:tcW w:w="9639" w:type="dxa"/>
            <w:gridSpan w:val="8"/>
          </w:tcPr>
          <w:p w14:paraId="7754E228">
            <w:pPr>
              <w:rPr>
                <w:rFonts w:hint="eastAsia" w:ascii="仿宋_GB2312" w:eastAsia="仿宋_GB2312"/>
                <w:b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bidi="zh-CN"/>
              </w:rPr>
              <w:t>研究生思想品德、课程学习、培养环节完成情况、科研进展（专业实践情况）、论文撰写情况的自我评定（300字内）</w:t>
            </w:r>
          </w:p>
          <w:p w14:paraId="52B20273">
            <w:pPr>
              <w:rPr>
                <w:rFonts w:hint="default" w:ascii="仿宋_GB2312" w:eastAsia="仿宋_GB2312"/>
                <w:b w:val="0"/>
                <w:bCs/>
                <w:sz w:val="24"/>
                <w:szCs w:val="24"/>
                <w:lang w:val="en-US" w:bidi="zh-CN"/>
              </w:rPr>
            </w:pPr>
          </w:p>
        </w:tc>
      </w:tr>
      <w:tr w14:paraId="5E6A36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1418" w:type="dxa"/>
            <w:vAlign w:val="center"/>
          </w:tcPr>
          <w:p w14:paraId="2B80F235"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-144780</wp:posOffset>
                      </wp:positionH>
                      <wp:positionV relativeFrom="paragraph">
                        <wp:posOffset>1403350</wp:posOffset>
                      </wp:positionV>
                      <wp:extent cx="6256020" cy="1947545"/>
                      <wp:effectExtent l="6350" t="6350" r="24130" b="825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80390" y="5735955"/>
                                <a:ext cx="6256020" cy="1947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1.4pt;margin-top:110.5pt;height:153.35pt;width:492.6pt;z-index:251660288;v-text-anchor:middle;mso-width-relative:page;mso-height-relative:page;" filled="f" stroked="t" coordsize="21600,21600" o:gfxdata="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eMxsntgAAAALAQAADwAAAAAAAAABACAAAAAiAAAAZHJz&#10;L2Rvd25yZXYueG1sUEsBAhQAFAAAAAgAh07iQGNkXzN2AgAA1wQAAA4AAAAAAAAAAQAgAAAAJwEA&#10;AGRycy9lMm9Eb2MueG1sUEsFBgAAAAAGAAYAWQEAAA8GAAAAAA==&#10;">
                      <v:fill on="f" focussize="0,0"/>
                      <v:stroke weight="1pt" color="#FF0000 [24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>导师意见</w:t>
            </w:r>
          </w:p>
        </w:tc>
        <w:tc>
          <w:tcPr>
            <w:tcW w:w="8221" w:type="dxa"/>
            <w:gridSpan w:val="7"/>
          </w:tcPr>
          <w:p w14:paraId="2ACE5826">
            <w:pPr>
              <w:rPr>
                <w:rFonts w:ascii="仿宋_GB2312" w:eastAsia="仿宋_GB2312"/>
                <w:b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bidi="zh-CN"/>
              </w:rPr>
              <w:t>对研究生德、智、体、美、劳各方面的综合评定</w:t>
            </w:r>
          </w:p>
          <w:p w14:paraId="3212C6CA">
            <w:pPr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  <w:p w14:paraId="269A9E86">
            <w:pPr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  <w:p w14:paraId="238DFA31">
            <w:pPr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  <w:p w14:paraId="5F3194D9">
            <w:pPr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  <w:p w14:paraId="6F899329">
            <w:pPr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  <w:p w14:paraId="4BC3DD98">
            <w:pPr>
              <w:ind w:firstLine="2640" w:firstLineChars="1100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 xml:space="preserve">导师签字： </w:t>
            </w:r>
            <w:r>
              <w:rPr>
                <w:rFonts w:ascii="仿宋_GB2312" w:eastAsia="仿宋_GB2312"/>
                <w:sz w:val="24"/>
                <w:szCs w:val="24"/>
                <w:lang w:bidi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ab/>
            </w:r>
            <w:r>
              <w:rPr>
                <w:rFonts w:ascii="仿宋_GB2312" w:eastAsia="仿宋_GB2312"/>
                <w:sz w:val="24"/>
                <w:szCs w:val="24"/>
                <w:lang w:bidi="zh-CN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 xml:space="preserve">年 </w:t>
            </w:r>
            <w:r>
              <w:rPr>
                <w:rFonts w:ascii="仿宋_GB2312" w:eastAsia="仿宋_GB2312"/>
                <w:sz w:val="24"/>
                <w:szCs w:val="24"/>
                <w:lang w:bidi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 xml:space="preserve">月 </w:t>
            </w:r>
            <w:r>
              <w:rPr>
                <w:rFonts w:ascii="仿宋_GB2312" w:eastAsia="仿宋_GB2312"/>
                <w:sz w:val="24"/>
                <w:szCs w:val="24"/>
                <w:lang w:bidi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>日</w:t>
            </w:r>
          </w:p>
        </w:tc>
      </w:tr>
      <w:tr w14:paraId="627DA0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39" w:type="dxa"/>
            <w:gridSpan w:val="8"/>
            <w:vAlign w:val="center"/>
          </w:tcPr>
          <w:p w14:paraId="328BB87A">
            <w:pPr>
              <w:spacing w:beforeLines="15" w:afterLines="15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72"/>
                <w:kern w:val="0"/>
                <w:sz w:val="24"/>
                <w:fitText w:val="2169" w:id="1787628170"/>
              </w:rPr>
              <w:t>考核小组成</w:t>
            </w:r>
            <w:r>
              <w:rPr>
                <w:rFonts w:hint="eastAsia" w:ascii="仿宋_GB2312" w:eastAsia="仿宋_GB2312"/>
                <w:b/>
                <w:bCs/>
                <w:color w:val="000000"/>
                <w:spacing w:val="4"/>
                <w:kern w:val="0"/>
                <w:sz w:val="24"/>
                <w:fitText w:val="2169" w:id="1787628170"/>
              </w:rPr>
              <w:t>员</w:t>
            </w:r>
          </w:p>
        </w:tc>
      </w:tr>
      <w:tr w14:paraId="174313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Align w:val="center"/>
          </w:tcPr>
          <w:p w14:paraId="0707CC4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小组成员</w:t>
            </w:r>
          </w:p>
        </w:tc>
        <w:tc>
          <w:tcPr>
            <w:tcW w:w="1441" w:type="dxa"/>
            <w:vAlign w:val="center"/>
          </w:tcPr>
          <w:p w14:paraId="72E8709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418" w:type="dxa"/>
            <w:vAlign w:val="center"/>
          </w:tcPr>
          <w:p w14:paraId="52AA9A6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职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称</w:t>
            </w:r>
          </w:p>
        </w:tc>
        <w:tc>
          <w:tcPr>
            <w:tcW w:w="2409" w:type="dxa"/>
            <w:gridSpan w:val="4"/>
            <w:vAlign w:val="center"/>
          </w:tcPr>
          <w:p w14:paraId="43604E0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所属学科（类别）</w:t>
            </w:r>
          </w:p>
        </w:tc>
        <w:tc>
          <w:tcPr>
            <w:tcW w:w="2953" w:type="dxa"/>
            <w:vAlign w:val="center"/>
          </w:tcPr>
          <w:p w14:paraId="362FF4A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</w:tr>
      <w:tr w14:paraId="308B65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Align w:val="center"/>
          </w:tcPr>
          <w:p w14:paraId="41FFF96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组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长</w:t>
            </w:r>
          </w:p>
        </w:tc>
        <w:tc>
          <w:tcPr>
            <w:tcW w:w="1441" w:type="dxa"/>
            <w:vAlign w:val="center"/>
          </w:tcPr>
          <w:p w14:paraId="398AF27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FD7718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14:paraId="0DEE10E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53" w:type="dxa"/>
            <w:vAlign w:val="center"/>
          </w:tcPr>
          <w:p w14:paraId="4352AE1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9AF8B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Merge w:val="restart"/>
            <w:vAlign w:val="center"/>
          </w:tcPr>
          <w:p w14:paraId="5ACF964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组</w:t>
            </w:r>
          </w:p>
          <w:p w14:paraId="1E79693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2AF1A98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员</w:t>
            </w:r>
          </w:p>
        </w:tc>
        <w:tc>
          <w:tcPr>
            <w:tcW w:w="1441" w:type="dxa"/>
            <w:vAlign w:val="center"/>
          </w:tcPr>
          <w:p w14:paraId="09A6900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E952F0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14:paraId="3AD76B5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53" w:type="dxa"/>
            <w:vAlign w:val="center"/>
          </w:tcPr>
          <w:p w14:paraId="696C9B3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9729C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Merge w:val="continue"/>
            <w:vAlign w:val="center"/>
          </w:tcPr>
          <w:p w14:paraId="104920D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5AE933A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24E656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14:paraId="670E811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53" w:type="dxa"/>
            <w:vAlign w:val="center"/>
          </w:tcPr>
          <w:p w14:paraId="0230F1A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AFDF3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Merge w:val="continue"/>
            <w:vAlign w:val="center"/>
          </w:tcPr>
          <w:p w14:paraId="0EB38FA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663A165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C33AF0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14:paraId="3FD2230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53" w:type="dxa"/>
            <w:vAlign w:val="center"/>
          </w:tcPr>
          <w:p w14:paraId="7FB38C2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CA5F3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Merge w:val="continue"/>
            <w:vAlign w:val="center"/>
          </w:tcPr>
          <w:p w14:paraId="1F24587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1D0060C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5AEF16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14:paraId="6030FD0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53" w:type="dxa"/>
            <w:vAlign w:val="center"/>
          </w:tcPr>
          <w:p w14:paraId="364C90A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4E9BB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18" w:type="dxa"/>
            <w:vAlign w:val="center"/>
          </w:tcPr>
          <w:p w14:paraId="473E2AFE"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>思想政治表现及日常操行考核</w:t>
            </w:r>
          </w:p>
        </w:tc>
        <w:tc>
          <w:tcPr>
            <w:tcW w:w="8221" w:type="dxa"/>
            <w:gridSpan w:val="7"/>
          </w:tcPr>
          <w:p w14:paraId="41E44614">
            <w:pPr>
              <w:ind w:firstLine="240" w:firstLineChars="100"/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  <w:p w14:paraId="7433EA05">
            <w:pPr>
              <w:ind w:firstLine="240" w:firstLineChars="100"/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  <w:p w14:paraId="44E8C551">
            <w:pPr>
              <w:ind w:firstLine="240" w:firstLineChars="100"/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  <w:p w14:paraId="69436F6A">
            <w:pPr>
              <w:ind w:firstLine="240" w:firstLineChars="100"/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  <w:p w14:paraId="4529817A">
            <w:pPr>
              <w:ind w:firstLine="240" w:firstLineChars="100"/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  <w:p w14:paraId="3BC66B7C">
            <w:pPr>
              <w:ind w:firstLine="240" w:firstLineChars="100"/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  <w:p w14:paraId="2C15C03E">
            <w:pPr>
              <w:ind w:firstLine="240" w:firstLineChars="100"/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  <w:p w14:paraId="5676D11B">
            <w:pPr>
              <w:ind w:firstLine="1440" w:firstLineChars="600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 xml:space="preserve">主管书记签字（公章）： </w:t>
            </w:r>
            <w:r>
              <w:rPr>
                <w:rFonts w:ascii="仿宋_GB2312" w:eastAsia="仿宋_GB2312"/>
                <w:sz w:val="24"/>
                <w:szCs w:val="24"/>
                <w:lang w:bidi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ab/>
            </w:r>
            <w:r>
              <w:rPr>
                <w:rFonts w:ascii="仿宋_GB2312" w:eastAsia="仿宋_GB2312"/>
                <w:sz w:val="24"/>
                <w:szCs w:val="24"/>
                <w:lang w:bidi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 xml:space="preserve">年 </w:t>
            </w:r>
            <w:r>
              <w:rPr>
                <w:rFonts w:ascii="仿宋_GB2312" w:eastAsia="仿宋_GB2312"/>
                <w:sz w:val="24"/>
                <w:szCs w:val="24"/>
                <w:lang w:bidi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 xml:space="preserve"> 月 </w:t>
            </w:r>
            <w:r>
              <w:rPr>
                <w:rFonts w:ascii="仿宋_GB2312" w:eastAsia="仿宋_GB2312"/>
                <w:sz w:val="24"/>
                <w:szCs w:val="24"/>
                <w:lang w:bidi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 xml:space="preserve"> 日</w:t>
            </w:r>
          </w:p>
        </w:tc>
      </w:tr>
      <w:tr w14:paraId="3CBE32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418" w:type="dxa"/>
            <w:vAlign w:val="center"/>
          </w:tcPr>
          <w:p w14:paraId="481A6EB1">
            <w:pPr>
              <w:jc w:val="center"/>
              <w:rPr>
                <w:rFonts w:hint="eastAsia" w:ascii="仿宋_GB2312" w:eastAsia="仿宋_GB2312"/>
                <w:sz w:val="24"/>
                <w:szCs w:val="24"/>
                <w:lang w:bidi="zh-CN"/>
              </w:rPr>
            </w:pPr>
            <w:bookmarkStart w:id="0" w:name="_GoBack"/>
            <w:bookmarkEnd w:id="0"/>
            <w:r>
              <w:rPr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-718185</wp:posOffset>
                      </wp:positionH>
                      <wp:positionV relativeFrom="paragraph">
                        <wp:posOffset>-1027430</wp:posOffset>
                      </wp:positionV>
                      <wp:extent cx="7444105" cy="836295"/>
                      <wp:effectExtent l="6350" t="6350" r="17145" b="395605"/>
                      <wp:wrapNone/>
                      <wp:docPr id="3" name="矩形标注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44105" cy="836295"/>
                              </a:xfrm>
                              <a:prstGeom prst="wedgeRectCallout">
                                <a:avLst>
                                  <a:gd name="adj1" fmla="val -13447"/>
                                  <a:gd name="adj2" fmla="val 95254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9A6E80">
                                  <w:pPr>
                                    <w:jc w:val="center"/>
                                    <w:rPr>
                                      <w:rFonts w:hint="eastAsia"/>
                                      <w:color w:val="0070C0"/>
                                      <w:sz w:val="20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  <w:sz w:val="20"/>
                                      <w:szCs w:val="21"/>
                                      <w:lang w:val="en-US" w:eastAsia="zh-CN"/>
                                    </w:rPr>
                                    <w:t>“应修课程总学分”为制定进培养计划中的课程总学分，“已完成学分”为获得合格成绩的课程学分，可查阅个人培养计划填写；</w:t>
                                  </w:r>
                                </w:p>
                                <w:p w14:paraId="5A6A9BE2">
                                  <w:pPr>
                                    <w:jc w:val="center"/>
                                    <w:rPr>
                                      <w:rFonts w:hint="eastAsia"/>
                                      <w:color w:val="0070C0"/>
                                      <w:sz w:val="20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  <w:sz w:val="20"/>
                                      <w:szCs w:val="21"/>
                                      <w:lang w:val="en-US" w:eastAsia="zh-CN"/>
                                    </w:rPr>
                                    <w:t>如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1"/>
                                      <w:lang w:val="en-US" w:eastAsia="zh-CN"/>
                                    </w:rPr>
                                    <w:t>有未完成学分</w:t>
                                  </w:r>
                                  <w:r>
                                    <w:rPr>
                                      <w:rFonts w:hint="eastAsia"/>
                                      <w:color w:val="0070C0"/>
                                      <w:sz w:val="20"/>
                                      <w:szCs w:val="21"/>
                                      <w:lang w:val="en-US" w:eastAsia="zh-CN"/>
                                    </w:rPr>
                                    <w:t>，请务必尽早选修课程并完成学分，以免影响毕业；</w:t>
                                  </w:r>
                                </w:p>
                                <w:p w14:paraId="0F79A4CB">
                                  <w:pPr>
                                    <w:jc w:val="center"/>
                                    <w:rPr>
                                      <w:rFonts w:hint="default" w:eastAsiaTheme="minorEastAsia"/>
                                      <w:color w:val="0070C0"/>
                                      <w:sz w:val="20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  <w:sz w:val="20"/>
                                      <w:szCs w:val="21"/>
                                      <w:lang w:val="en-US" w:eastAsia="zh-CN"/>
                                    </w:rPr>
                                    <w:t>必修环节完成情况：仅填写已获得“合格”成绩的必修环节，例：BS181007资格考试、BS181001开题报告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1" type="#_x0000_t61" style="position:absolute;left:0pt;margin-left:-56.55pt;margin-top:-80.9pt;height:65.85pt;width:586.15pt;z-index:251661312;v-text-anchor:middle;mso-width-relative:page;mso-height-relative:page;" filled="f" stroked="t" coordsize="21600,21600" o:gfxdata="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AAAAAZHJzL1BLAQIUABQAAAAIAIdO4kCh7snO2gAAAA4BAAAPAAAAAAAA&#10;AAEAIAAAACIAAABkcnMvZG93bnJldi54bWxQSwECFAAUAAAACACHTuJAyBBwnrsCAABcBQAADgAA&#10;AAAAAAABACAAAAApAQAAZHJzL2Uyb0RvYy54bWxQSwUGAAAAAAYABgBZAQAAVgYAAAAA&#10;" adj="7895,31375">
                      <v:fill on="f" focussize="0,0"/>
                      <v:stroke weight="1pt" color="#2E75B6 [2404]" miterlimit="8" joinstyle="miter"/>
                      <v:imagedata o:title=""/>
                      <o:lock v:ext="edit" aspectratio="f"/>
                      <v:textbox>
                        <w:txbxContent>
                          <w:p w14:paraId="199A6E80">
                            <w:pPr>
                              <w:jc w:val="center"/>
                              <w:rPr>
                                <w:rFonts w:hint="eastAsia"/>
                                <w:color w:val="0070C0"/>
                                <w:sz w:val="2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20"/>
                                <w:szCs w:val="21"/>
                                <w:lang w:val="en-US" w:eastAsia="zh-CN"/>
                              </w:rPr>
                              <w:t>“应修课程总学分”为制定进培养计划中的课程总学分，“已完成学分”为获得合格成绩的课程学分，可查阅个人培养计划填写；</w:t>
                            </w:r>
                          </w:p>
                          <w:p w14:paraId="5A6A9BE2">
                            <w:pPr>
                              <w:jc w:val="center"/>
                              <w:rPr>
                                <w:rFonts w:hint="eastAsia"/>
                                <w:color w:val="0070C0"/>
                                <w:sz w:val="2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20"/>
                                <w:szCs w:val="21"/>
                                <w:lang w:val="en-US" w:eastAsia="zh-CN"/>
                              </w:rPr>
                              <w:t>如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1"/>
                                <w:lang w:val="en-US" w:eastAsia="zh-CN"/>
                              </w:rPr>
                              <w:t>有未完成学分</w:t>
                            </w:r>
                            <w:r>
                              <w:rPr>
                                <w:rFonts w:hint="eastAsia"/>
                                <w:color w:val="0070C0"/>
                                <w:sz w:val="20"/>
                                <w:szCs w:val="21"/>
                                <w:lang w:val="en-US" w:eastAsia="zh-CN"/>
                              </w:rPr>
                              <w:t>，请务必尽早选修课程并完成学分，以免影响毕业；</w:t>
                            </w:r>
                          </w:p>
                          <w:p w14:paraId="0F79A4CB">
                            <w:pPr>
                              <w:jc w:val="center"/>
                              <w:rPr>
                                <w:rFonts w:hint="default" w:eastAsiaTheme="minorEastAsia"/>
                                <w:color w:val="0070C0"/>
                                <w:sz w:val="2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20"/>
                                <w:szCs w:val="21"/>
                                <w:lang w:val="en-US" w:eastAsia="zh-CN"/>
                              </w:rPr>
                              <w:t>必修环节完成情况：仅填写已获得“合格”成绩的必修环节，例：BS181007资格考试、BS181001开题报告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D52E04">
            <w:pPr>
              <w:jc w:val="center"/>
              <w:rPr>
                <w:rFonts w:hint="eastAsia" w:ascii="仿宋_GB2312" w:eastAsia="仿宋_GB2312"/>
                <w:sz w:val="24"/>
                <w:szCs w:val="24"/>
                <w:lang w:bidi="zh-CN"/>
              </w:rPr>
            </w:pPr>
          </w:p>
          <w:p w14:paraId="24C17AB1"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>课程学习</w:t>
            </w:r>
          </w:p>
          <w:p w14:paraId="5C295932"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>情况审核</w:t>
            </w:r>
          </w:p>
        </w:tc>
        <w:tc>
          <w:tcPr>
            <w:tcW w:w="8221" w:type="dxa"/>
            <w:gridSpan w:val="7"/>
            <w:vAlign w:val="center"/>
          </w:tcPr>
          <w:p w14:paraId="7C27A2EA"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>总学分（应修）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  <w:lang w:bidi="zh-CN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  <w:u w:val="single"/>
                <w:lang w:bidi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>学分，已完成</w:t>
            </w:r>
            <w:r>
              <w:rPr>
                <w:rFonts w:ascii="仿宋_GB2312" w:eastAsia="仿宋_GB2312"/>
                <w:sz w:val="24"/>
                <w:szCs w:val="24"/>
                <w:u w:val="single"/>
                <w:lang w:bidi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>学分。</w:t>
            </w:r>
          </w:p>
        </w:tc>
      </w:tr>
      <w:tr w14:paraId="0FC492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Merge w:val="restart"/>
            <w:vAlign w:val="center"/>
          </w:tcPr>
          <w:p w14:paraId="652790AE"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>必修环节完成情况审核</w:t>
            </w:r>
          </w:p>
        </w:tc>
        <w:tc>
          <w:tcPr>
            <w:tcW w:w="2859" w:type="dxa"/>
            <w:gridSpan w:val="2"/>
            <w:vAlign w:val="center"/>
          </w:tcPr>
          <w:p w14:paraId="4E0A2AEB"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>必修环节名称</w:t>
            </w:r>
          </w:p>
        </w:tc>
        <w:tc>
          <w:tcPr>
            <w:tcW w:w="1701" w:type="dxa"/>
            <w:gridSpan w:val="3"/>
            <w:vAlign w:val="center"/>
          </w:tcPr>
          <w:p w14:paraId="7C96BDF9"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>学分</w:t>
            </w:r>
          </w:p>
        </w:tc>
        <w:tc>
          <w:tcPr>
            <w:tcW w:w="3661" w:type="dxa"/>
            <w:gridSpan w:val="2"/>
            <w:vAlign w:val="center"/>
          </w:tcPr>
          <w:p w14:paraId="17255C14"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>考核结果</w:t>
            </w:r>
          </w:p>
        </w:tc>
      </w:tr>
      <w:tr w14:paraId="0A72AC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Merge w:val="continue"/>
            <w:tcBorders>
              <w:top w:val="nil"/>
            </w:tcBorders>
          </w:tcPr>
          <w:p w14:paraId="490F1F93">
            <w:pPr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</w:tc>
        <w:tc>
          <w:tcPr>
            <w:tcW w:w="2859" w:type="dxa"/>
            <w:gridSpan w:val="2"/>
            <w:vAlign w:val="center"/>
          </w:tcPr>
          <w:p w14:paraId="5A30F776"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B9BC80D"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</w:tc>
        <w:tc>
          <w:tcPr>
            <w:tcW w:w="3661" w:type="dxa"/>
            <w:gridSpan w:val="2"/>
            <w:vAlign w:val="center"/>
          </w:tcPr>
          <w:p w14:paraId="2C0A1371"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</w:tc>
      </w:tr>
      <w:tr w14:paraId="5FB582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Merge w:val="continue"/>
            <w:tcBorders>
              <w:top w:val="nil"/>
            </w:tcBorders>
          </w:tcPr>
          <w:p w14:paraId="28E2B9A8">
            <w:pPr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</w:tc>
        <w:tc>
          <w:tcPr>
            <w:tcW w:w="2859" w:type="dxa"/>
            <w:gridSpan w:val="2"/>
            <w:vAlign w:val="center"/>
          </w:tcPr>
          <w:p w14:paraId="795BF33C"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2302139"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</w:tc>
        <w:tc>
          <w:tcPr>
            <w:tcW w:w="3661" w:type="dxa"/>
            <w:gridSpan w:val="2"/>
            <w:vAlign w:val="center"/>
          </w:tcPr>
          <w:p w14:paraId="4E83A6A7"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</w:tc>
      </w:tr>
      <w:tr w14:paraId="6E3973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9" w:type="dxa"/>
            <w:gridSpan w:val="8"/>
            <w:tcBorders>
              <w:top w:val="nil"/>
            </w:tcBorders>
            <w:vAlign w:val="center"/>
          </w:tcPr>
          <w:p w14:paraId="4F212E50"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145"/>
                <w:kern w:val="0"/>
                <w:sz w:val="24"/>
                <w:fitText w:val="2892" w:id="2058176804"/>
              </w:rPr>
              <w:t>中期考核结</w:t>
            </w:r>
            <w:r>
              <w:rPr>
                <w:rFonts w:hint="eastAsia" w:ascii="仿宋_GB2312" w:eastAsia="仿宋_GB2312"/>
                <w:b/>
                <w:bCs/>
                <w:color w:val="000000"/>
                <w:spacing w:val="1"/>
                <w:kern w:val="0"/>
                <w:sz w:val="24"/>
                <w:fitText w:val="2892" w:id="2058176804"/>
              </w:rPr>
              <w:t>果</w:t>
            </w:r>
          </w:p>
        </w:tc>
      </w:tr>
      <w:tr w14:paraId="5FD185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9639" w:type="dxa"/>
            <w:gridSpan w:val="8"/>
          </w:tcPr>
          <w:p w14:paraId="6C0DD335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考核小组评语（根据研究生的道德品行表现、课程学习、科研进展情况、专业实践情况、论文撰写情况写出综合评语）：</w:t>
            </w:r>
          </w:p>
          <w:p w14:paraId="15F6246C">
            <w:pPr>
              <w:rPr>
                <w:rFonts w:ascii="仿宋_GB2312" w:hAnsi="宋体" w:eastAsia="仿宋_GB2312"/>
                <w:sz w:val="24"/>
              </w:rPr>
            </w:pPr>
          </w:p>
          <w:p w14:paraId="12A8EB92">
            <w:pPr>
              <w:rPr>
                <w:rFonts w:ascii="仿宋_GB2312" w:hAnsi="宋体" w:eastAsia="仿宋_GB2312"/>
                <w:sz w:val="24"/>
              </w:rPr>
            </w:pPr>
          </w:p>
          <w:p w14:paraId="66E50D51">
            <w:pPr>
              <w:rPr>
                <w:rFonts w:ascii="仿宋_GB2312" w:hAnsi="宋体" w:eastAsia="仿宋_GB2312"/>
                <w:sz w:val="24"/>
              </w:rPr>
            </w:pPr>
          </w:p>
          <w:p w14:paraId="78EAE22C">
            <w:pPr>
              <w:rPr>
                <w:rFonts w:ascii="仿宋_GB2312" w:hAnsi="宋体" w:eastAsia="仿宋_GB2312"/>
                <w:sz w:val="24"/>
              </w:rPr>
            </w:pPr>
          </w:p>
          <w:p w14:paraId="17C536C3">
            <w:pPr>
              <w:rPr>
                <w:rFonts w:ascii="仿宋_GB2312" w:hAnsi="宋体" w:eastAsia="仿宋_GB2312"/>
                <w:sz w:val="24"/>
              </w:rPr>
            </w:pPr>
          </w:p>
          <w:p w14:paraId="008B45A4">
            <w:pPr>
              <w:rPr>
                <w:rFonts w:ascii="仿宋_GB2312" w:hAnsi="宋体" w:eastAsia="仿宋_GB2312"/>
                <w:sz w:val="24"/>
              </w:rPr>
            </w:pPr>
          </w:p>
          <w:p w14:paraId="46CE3E8A">
            <w:pPr>
              <w:rPr>
                <w:rFonts w:ascii="仿宋_GB2312" w:hAnsi="宋体" w:eastAsia="仿宋_GB2312"/>
                <w:sz w:val="24"/>
              </w:rPr>
            </w:pPr>
          </w:p>
          <w:p w14:paraId="2DC3C557">
            <w:pPr>
              <w:rPr>
                <w:rFonts w:ascii="仿宋_GB2312" w:hAnsi="宋体" w:eastAsia="仿宋_GB2312"/>
                <w:sz w:val="24"/>
              </w:rPr>
            </w:pPr>
          </w:p>
          <w:p w14:paraId="563D3484">
            <w:pPr>
              <w:rPr>
                <w:rFonts w:ascii="仿宋_GB2312" w:hAnsi="宋体" w:eastAsia="仿宋_GB2312"/>
                <w:sz w:val="24"/>
              </w:rPr>
            </w:pPr>
          </w:p>
          <w:p w14:paraId="51A162B2">
            <w:pPr>
              <w:spacing w:line="360" w:lineRule="auto"/>
              <w:rPr>
                <w:rFonts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成绩：□合格     □不合格</w:t>
            </w:r>
          </w:p>
          <w:p w14:paraId="656E1663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决议（在相应的括号中打√）：</w:t>
            </w:r>
          </w:p>
          <w:p w14:paraId="617C5246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fldChar w:fldCharType="begin"/>
            </w:r>
            <w:r>
              <w:rPr>
                <w:rFonts w:ascii="仿宋_GB2312" w:hAnsi="宋体" w:eastAsia="仿宋_GB2312"/>
                <w:sz w:val="24"/>
              </w:rPr>
              <w:instrText xml:space="preserve"> </w:instrText>
            </w:r>
            <w:r>
              <w:rPr>
                <w:rFonts w:hint="eastAsia" w:ascii="仿宋_GB2312" w:hAnsi="宋体" w:eastAsia="仿宋_GB2312"/>
                <w:sz w:val="24"/>
              </w:rPr>
              <w:instrText xml:space="preserve">= 1 \* GB3</w:instrText>
            </w:r>
            <w:r>
              <w:rPr>
                <w:rFonts w:ascii="仿宋_GB2312" w:hAnsi="宋体" w:eastAsia="仿宋_GB2312"/>
                <w:sz w:val="24"/>
              </w:rPr>
              <w:instrText xml:space="preserve"> </w:instrText>
            </w:r>
            <w:r>
              <w:rPr>
                <w:rFonts w:ascii="仿宋_GB2312" w:hAnsi="宋体" w:eastAsia="仿宋_GB2312"/>
                <w:sz w:val="24"/>
              </w:rPr>
              <w:fldChar w:fldCharType="separate"/>
            </w:r>
            <w:r>
              <w:rPr>
                <w:rFonts w:hint="eastAsia" w:ascii="仿宋_GB2312" w:hAnsi="宋体" w:eastAsia="仿宋_GB2312"/>
                <w:sz w:val="24"/>
              </w:rPr>
              <w:t>①</w:t>
            </w:r>
            <w:r>
              <w:rPr>
                <w:rFonts w:ascii="仿宋_GB2312" w:hAnsi="宋体" w:eastAsia="仿宋_GB2312"/>
                <w:sz w:val="24"/>
              </w:rPr>
              <w:fldChar w:fldCharType="end"/>
            </w:r>
            <w:r>
              <w:rPr>
                <w:rFonts w:hint="eastAsia" w:ascii="仿宋_GB2312" w:hAnsi="宋体" w:eastAsia="仿宋_GB2312"/>
                <w:sz w:val="24"/>
              </w:rPr>
              <w:t xml:space="preserve">考试合格，继续学习，可继续培养。    </w:t>
            </w:r>
            <w:r>
              <w:rPr>
                <w:rFonts w:ascii="仿宋_GB2312" w:hAnsi="宋体" w:eastAsia="仿宋_GB2312"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    （    ）</w:t>
            </w:r>
          </w:p>
          <w:p w14:paraId="75CA1A7C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②首次考试不合格，进行重考。                          （    ）</w:t>
            </w:r>
          </w:p>
          <w:p w14:paraId="35D7E26F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③考试不合格，分流为硕士研究生培养。                  （    ）</w:t>
            </w:r>
          </w:p>
          <w:p w14:paraId="44F08D1E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④考试不合格，退学处理。                              （    ）</w:t>
            </w:r>
          </w:p>
        </w:tc>
      </w:tr>
      <w:tr w14:paraId="6997D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9" w:hRule="atLeast"/>
          <w:jc w:val="center"/>
        </w:trPr>
        <w:tc>
          <w:tcPr>
            <w:tcW w:w="9639" w:type="dxa"/>
            <w:gridSpan w:val="8"/>
          </w:tcPr>
          <w:p w14:paraId="4FABAE43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学位评定分委员会（专业学位教育指导委员会）审核意见：</w:t>
            </w:r>
          </w:p>
          <w:p w14:paraId="32674FB6">
            <w:pPr>
              <w:rPr>
                <w:rFonts w:ascii="仿宋_GB2312" w:hAnsi="宋体" w:eastAsia="仿宋_GB2312"/>
                <w:sz w:val="24"/>
              </w:rPr>
            </w:pPr>
          </w:p>
          <w:p w14:paraId="0A3AED4A">
            <w:pPr>
              <w:rPr>
                <w:rFonts w:ascii="仿宋_GB2312" w:hAnsi="宋体" w:eastAsia="仿宋_GB2312"/>
                <w:sz w:val="24"/>
              </w:rPr>
            </w:pPr>
          </w:p>
          <w:p w14:paraId="444FF471">
            <w:pPr>
              <w:rPr>
                <w:rFonts w:ascii="仿宋_GB2312" w:hAnsi="宋体" w:eastAsia="仿宋_GB2312"/>
                <w:sz w:val="24"/>
              </w:rPr>
            </w:pPr>
          </w:p>
          <w:p w14:paraId="6A184400"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经考核小组审核，同意该生考核结果。</w:t>
            </w:r>
          </w:p>
          <w:p w14:paraId="712CF18C">
            <w:pPr>
              <w:ind w:firstLine="1418" w:firstLineChars="591"/>
              <w:rPr>
                <w:rFonts w:ascii="仿宋_GB2312" w:hAnsi="宋体" w:eastAsia="仿宋_GB2312"/>
                <w:sz w:val="24"/>
              </w:rPr>
            </w:pPr>
          </w:p>
          <w:p w14:paraId="6C63D5BE">
            <w:pPr>
              <w:rPr>
                <w:rFonts w:ascii="仿宋_GB2312" w:hAnsi="宋体" w:eastAsia="仿宋_GB2312"/>
                <w:sz w:val="24"/>
              </w:rPr>
            </w:pPr>
          </w:p>
          <w:p w14:paraId="47800C77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学位评定分委员会主席（专业学位教育指导委员会主任）签字：        </w:t>
            </w:r>
            <w:r>
              <w:rPr>
                <w:rFonts w:ascii="仿宋_GB2312" w:hAnsi="宋体" w:eastAsia="仿宋_GB2312"/>
                <w:sz w:val="24"/>
              </w:rPr>
              <w:t xml:space="preserve">     </w:t>
            </w:r>
          </w:p>
          <w:p w14:paraId="08352EFE">
            <w:pPr>
              <w:ind w:firstLine="5760" w:firstLineChars="24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（公章）</w:t>
            </w:r>
          </w:p>
          <w:p w14:paraId="0A4E7CBB">
            <w:pPr>
              <w:rPr>
                <w:rFonts w:ascii="仿宋_GB2312" w:hAnsi="宋体" w:eastAsia="仿宋_GB2312"/>
                <w:sz w:val="24"/>
                <w:u w:val="thick"/>
              </w:rPr>
            </w:pPr>
          </w:p>
          <w:p w14:paraId="0AC75CAE">
            <w:pPr>
              <w:ind w:firstLine="5256" w:firstLineChars="2190"/>
              <w:rPr>
                <w:rFonts w:ascii="仿宋_GB2312" w:hAnsi="宋体" w:eastAsia="仿宋_GB2312"/>
                <w:sz w:val="24"/>
                <w:u w:val="thick"/>
              </w:rPr>
            </w:pPr>
          </w:p>
          <w:p w14:paraId="7358A7F3">
            <w:pPr>
              <w:ind w:firstLine="6696" w:firstLineChars="279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年 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月 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</w:tbl>
    <w:p w14:paraId="1AC264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5E32493-3DA4-4A5D-9CC5-50BBD8F56DE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510EA21-3AB0-4F3E-AB85-DC35A5368B1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9CBE8413-C4FA-4ECE-AD9F-C17234BFF42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NzllMmFhYTg5NmM5YTgwZTFmOTU1ZGVhNDY0OTAifQ=="/>
  </w:docVars>
  <w:rsids>
    <w:rsidRoot w:val="05113A47"/>
    <w:rsid w:val="00C23BC3"/>
    <w:rsid w:val="05113A47"/>
    <w:rsid w:val="0F874B8A"/>
    <w:rsid w:val="116A3491"/>
    <w:rsid w:val="1D5E7A4E"/>
    <w:rsid w:val="2D154865"/>
    <w:rsid w:val="403001C1"/>
    <w:rsid w:val="4259721F"/>
    <w:rsid w:val="6692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479</Words>
  <Characters>481</Characters>
  <Lines>0</Lines>
  <Paragraphs>0</Paragraphs>
  <TotalTime>8</TotalTime>
  <ScaleCrop>false</ScaleCrop>
  <LinksUpToDate>false</LinksUpToDate>
  <CharactersWithSpaces>673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2022-02-21T07:52:00Z</dcterms:created>
  <dc:creator> ..Zhao❄灰灰</dc:creator>
  <cp:lastModifiedBy> ..Zhao❄灰灰</cp:lastModifiedBy>
  <cp:lastPrinted>2024-03-28T08:10:00Z</cp:lastPrinted>
  <dcterms:modified xsi:type="dcterms:W3CDTF">2026-04-03T06:59:38Z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274CC9699BE444C2A052E7768271CB00</vt:lpwstr>
  </property>
  <property fmtid="{D5CDD505-2E9C-101B-9397-08002B2CF9AE}" pid="4" name="KSOTemplateDocerSaveRecord">
    <vt:lpwstr>eyJoZGlkIjoiZTUwMzI1MjUzN2I5YTMyYThmNzczOWI3M2RmYjk4MTEiLCJ1c2VySWQiOiIyMjg3MjQ2NDAifQ==</vt:lpwstr>
  </property>
</Properties>
</file>